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3E" w:rsidRPr="00AE2E3E" w:rsidRDefault="00AE2E3E" w:rsidP="00AE2E3E">
      <w:pPr>
        <w:pStyle w:val="30"/>
        <w:shd w:val="clear" w:color="auto" w:fill="auto"/>
        <w:spacing w:before="0" w:after="641" w:line="240" w:lineRule="auto"/>
        <w:ind w:left="100" w:right="300"/>
        <w:jc w:val="center"/>
        <w:rPr>
          <w:rFonts w:ascii="Arial" w:hAnsi="Arial" w:cs="Arial"/>
          <w:b/>
          <w:i/>
          <w:sz w:val="28"/>
          <w:szCs w:val="28"/>
        </w:rPr>
      </w:pPr>
      <w:r w:rsidRPr="00AE2E3E">
        <w:rPr>
          <w:rFonts w:ascii="Arial" w:hAnsi="Arial" w:cs="Arial"/>
          <w:b/>
          <w:i/>
          <w:sz w:val="28"/>
          <w:szCs w:val="28"/>
        </w:rPr>
        <w:t>Консультация по формам и методам работы  детских библиотек в Год литературы</w:t>
      </w:r>
    </w:p>
    <w:p w:rsidR="00CA0417" w:rsidRPr="00961834" w:rsidRDefault="00CA0417" w:rsidP="008B465C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961834">
        <w:rPr>
          <w:rFonts w:ascii="Times New Roman" w:hAnsi="Times New Roman" w:cs="Times New Roman"/>
          <w:sz w:val="24"/>
          <w:szCs w:val="24"/>
        </w:rPr>
        <w:t>Нельзя недооценивать роль книги в жизни человека и судьбе человеческой цивилизации. Не случайно английский по</w:t>
      </w:r>
      <w:r w:rsidRPr="00961834">
        <w:rPr>
          <w:rFonts w:ascii="Times New Roman" w:hAnsi="Times New Roman" w:cs="Times New Roman"/>
          <w:sz w:val="24"/>
          <w:szCs w:val="24"/>
        </w:rPr>
        <w:softHyphen/>
        <w:t xml:space="preserve">эт и сатирик Джозеф </w:t>
      </w:r>
      <w:proofErr w:type="spellStart"/>
      <w:r w:rsidRPr="00961834">
        <w:rPr>
          <w:rFonts w:ascii="Times New Roman" w:hAnsi="Times New Roman" w:cs="Times New Roman"/>
          <w:sz w:val="24"/>
          <w:szCs w:val="24"/>
        </w:rPr>
        <w:t>Аддисон</w:t>
      </w:r>
      <w:proofErr w:type="spellEnd"/>
      <w:r w:rsidRPr="00961834">
        <w:rPr>
          <w:rFonts w:ascii="Times New Roman" w:hAnsi="Times New Roman" w:cs="Times New Roman"/>
          <w:sz w:val="24"/>
          <w:szCs w:val="24"/>
        </w:rPr>
        <w:t xml:space="preserve"> назвал хорошую книгу подарком, завещанным автором человеческому роду.</w:t>
      </w:r>
    </w:p>
    <w:p w:rsidR="00505577" w:rsidRDefault="00CA0417" w:rsidP="00505577">
      <w:pPr>
        <w:pStyle w:val="a5"/>
        <w:shd w:val="clear" w:color="auto" w:fill="FFFFFF"/>
        <w:spacing w:before="0" w:beforeAutospacing="0" w:after="0" w:afterAutospacing="0" w:line="269" w:lineRule="atLeast"/>
        <w:ind w:firstLine="567"/>
        <w:textAlignment w:val="baseline"/>
      </w:pPr>
      <w:r w:rsidRPr="008B465C">
        <w:t xml:space="preserve"> Как известно, 2015 год объявлен в России Годом литературы.</w:t>
      </w:r>
      <w:r w:rsidR="00996CEB" w:rsidRPr="008B465C">
        <w:t xml:space="preserve"> </w:t>
      </w:r>
    </w:p>
    <w:p w:rsidR="00505577" w:rsidRPr="00505577" w:rsidRDefault="00996CEB" w:rsidP="00505577">
      <w:pPr>
        <w:pStyle w:val="a5"/>
        <w:shd w:val="clear" w:color="auto" w:fill="FFFFFF"/>
        <w:spacing w:before="0" w:beforeAutospacing="0" w:after="0" w:afterAutospacing="0" w:line="269" w:lineRule="atLeast"/>
        <w:ind w:firstLine="567"/>
        <w:textAlignment w:val="baseline"/>
        <w:rPr>
          <w:rFonts w:ascii="inherit" w:hAnsi="inherit" w:cs="Arial"/>
          <w:sz w:val="19"/>
          <w:szCs w:val="19"/>
        </w:rPr>
      </w:pPr>
      <w:r w:rsidRPr="008B465C">
        <w:t xml:space="preserve"> </w:t>
      </w:r>
      <w:r w:rsidR="008B465C">
        <w:t>Ка</w:t>
      </w:r>
      <w:r w:rsidRPr="008B465C">
        <w:t>ковы же приоритеты деятельности библиотек в 2015 го</w:t>
      </w:r>
      <w:r w:rsidRPr="008B465C">
        <w:softHyphen/>
        <w:t>ду? Прежде всего, повышение интереса к чтению у подрастаю</w:t>
      </w:r>
      <w:r w:rsidRPr="008B465C">
        <w:softHyphen/>
        <w:t>щего поколения и молодёжи, возвращение России многочис</w:t>
      </w:r>
      <w:r w:rsidRPr="008B465C">
        <w:softHyphen/>
        <w:t>ленных и образованных читателей. Поэтому необходимо зна</w:t>
      </w:r>
      <w:r w:rsidRPr="008B465C">
        <w:softHyphen/>
        <w:t>комить читателей библиотеки с лучшими произведениями детской   литературы, способствовать формированию читательс</w:t>
      </w:r>
      <w:r w:rsidRPr="008B465C">
        <w:softHyphen/>
        <w:t xml:space="preserve">кого вкуса и круга чтения детей. Наряду с уже традиционными   формами работы, такими как литературные акции, </w:t>
      </w:r>
      <w:proofErr w:type="spellStart"/>
      <w:r w:rsidRPr="008B465C">
        <w:t>библиомарафоны</w:t>
      </w:r>
      <w:proofErr w:type="spellEnd"/>
      <w:r w:rsidRPr="008B465C">
        <w:t xml:space="preserve">, праздники чтения, открытые площадки, литературные гостиные, </w:t>
      </w:r>
      <w:r w:rsidR="008B465C">
        <w:t>Дни писателя,</w:t>
      </w:r>
      <w:r w:rsidRPr="008B465C">
        <w:t xml:space="preserve"> </w:t>
      </w:r>
      <w:r w:rsidR="00DE717B">
        <w:t xml:space="preserve"> необходимо внедрят</w:t>
      </w:r>
      <w:r w:rsidR="00AE2E3E">
        <w:t>ь и инновационные. Это</w:t>
      </w:r>
      <w:r w:rsidR="0056293C">
        <w:t xml:space="preserve"> </w:t>
      </w:r>
      <w:proofErr w:type="spellStart"/>
      <w:r w:rsidR="0056293C">
        <w:t>флешмобы</w:t>
      </w:r>
      <w:proofErr w:type="spellEnd"/>
      <w:r w:rsidR="0056293C">
        <w:t>, буктрейлеры</w:t>
      </w:r>
      <w:proofErr w:type="gramStart"/>
      <w:r w:rsidR="00961834" w:rsidRPr="00961834">
        <w:rPr>
          <w:vertAlign w:val="superscript"/>
        </w:rPr>
        <w:t>1</w:t>
      </w:r>
      <w:proofErr w:type="gramEnd"/>
      <w:r w:rsidR="00505577">
        <w:t xml:space="preserve"> </w:t>
      </w:r>
      <w:r w:rsidR="0056293C">
        <w:t>,</w:t>
      </w:r>
      <w:r w:rsidR="00AE2E3E">
        <w:t xml:space="preserve"> </w:t>
      </w:r>
      <w:r w:rsidR="00505577">
        <w:t>букслэм</w:t>
      </w:r>
      <w:r w:rsidR="00961834" w:rsidRPr="00961834">
        <w:rPr>
          <w:vertAlign w:val="superscript"/>
        </w:rPr>
        <w:t>2</w:t>
      </w:r>
      <w:r w:rsidR="00505577">
        <w:t xml:space="preserve">. </w:t>
      </w:r>
    </w:p>
    <w:p w:rsidR="00996CEB" w:rsidRPr="00505577" w:rsidRDefault="00505577" w:rsidP="00505577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505577">
        <w:rPr>
          <w:rStyle w:val="Constantia135pt-1pt"/>
          <w:rFonts w:ascii="Times New Roman" w:hAnsi="Times New Roman" w:cs="Times New Roman"/>
          <w:sz w:val="24"/>
          <w:szCs w:val="24"/>
          <w:u w:val="none"/>
        </w:rPr>
        <w:t>В</w:t>
      </w:r>
      <w:r>
        <w:rPr>
          <w:rStyle w:val="Constantia135pt-1pt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505577">
        <w:rPr>
          <w:rStyle w:val="Constantia135pt-1pt"/>
          <w:rFonts w:ascii="Times New Roman" w:hAnsi="Times New Roman" w:cs="Times New Roman"/>
          <w:sz w:val="24"/>
          <w:szCs w:val="24"/>
          <w:u w:val="none"/>
        </w:rPr>
        <w:t xml:space="preserve"> г</w:t>
      </w:r>
      <w:r w:rsidR="00996CEB" w:rsidRPr="00505577">
        <w:rPr>
          <w:rStyle w:val="2"/>
          <w:rFonts w:ascii="Times New Roman" w:hAnsi="Times New Roman" w:cs="Times New Roman"/>
          <w:sz w:val="24"/>
          <w:szCs w:val="24"/>
          <w:u w:val="none"/>
        </w:rPr>
        <w:t>о</w:t>
      </w:r>
      <w:r w:rsidR="00996CEB" w:rsidRPr="00505577">
        <w:rPr>
          <w:rStyle w:val="31"/>
          <w:rFonts w:ascii="Times New Roman" w:hAnsi="Times New Roman" w:cs="Times New Roman"/>
          <w:sz w:val="24"/>
          <w:szCs w:val="24"/>
        </w:rPr>
        <w:t>д</w:t>
      </w:r>
      <w:r w:rsidR="00996CEB" w:rsidRPr="00505577">
        <w:rPr>
          <w:rFonts w:ascii="Times New Roman" w:hAnsi="Times New Roman" w:cs="Times New Roman"/>
          <w:sz w:val="24"/>
          <w:szCs w:val="24"/>
        </w:rPr>
        <w:t xml:space="preserve"> литературы целесообразно сделать акцент на масштабные мероприятия, </w:t>
      </w:r>
      <w:proofErr w:type="spellStart"/>
      <w:r w:rsidR="00996CEB" w:rsidRPr="00505577">
        <w:rPr>
          <w:rFonts w:ascii="Times New Roman" w:hAnsi="Times New Roman" w:cs="Times New Roman"/>
          <w:sz w:val="24"/>
          <w:szCs w:val="24"/>
        </w:rPr>
        <w:t>креатив</w:t>
      </w:r>
      <w:r w:rsidR="00996CEB" w:rsidRPr="00505577">
        <w:rPr>
          <w:rFonts w:ascii="Times New Roman" w:hAnsi="Times New Roman" w:cs="Times New Roman"/>
          <w:sz w:val="24"/>
          <w:szCs w:val="24"/>
        </w:rPr>
        <w:softHyphen/>
        <w:t>ные</w:t>
      </w:r>
      <w:proofErr w:type="spellEnd"/>
      <w:r w:rsidR="00996CEB" w:rsidRPr="00505577">
        <w:rPr>
          <w:rFonts w:ascii="Times New Roman" w:hAnsi="Times New Roman" w:cs="Times New Roman"/>
          <w:sz w:val="24"/>
          <w:szCs w:val="24"/>
        </w:rPr>
        <w:t xml:space="preserve"> формы и </w:t>
      </w:r>
      <w:proofErr w:type="gramStart"/>
      <w:r w:rsidR="00996CEB" w:rsidRPr="00505577">
        <w:rPr>
          <w:rFonts w:ascii="Times New Roman" w:hAnsi="Times New Roman" w:cs="Times New Roman"/>
          <w:sz w:val="24"/>
          <w:szCs w:val="24"/>
        </w:rPr>
        <w:t>методы</w:t>
      </w:r>
      <w:proofErr w:type="gramEnd"/>
      <w:r w:rsidR="00996CEB" w:rsidRPr="00505577">
        <w:rPr>
          <w:rFonts w:ascii="Times New Roman" w:hAnsi="Times New Roman" w:cs="Times New Roman"/>
          <w:sz w:val="24"/>
          <w:szCs w:val="24"/>
        </w:rPr>
        <w:t xml:space="preserve"> проведения которых помогут формированию позитивного имиджа библиотеки. Во время традиционной Недели детской и юношеской книги, которая прохо</w:t>
      </w:r>
      <w:r w:rsidR="00996CEB" w:rsidRPr="00505577">
        <w:rPr>
          <w:rFonts w:ascii="Times New Roman" w:hAnsi="Times New Roman" w:cs="Times New Roman"/>
          <w:sz w:val="24"/>
          <w:szCs w:val="24"/>
        </w:rPr>
        <w:softHyphen/>
        <w:t>дит в марте, можно, например, провести</w:t>
      </w:r>
      <w:r w:rsidR="00996CEB" w:rsidRPr="00505577">
        <w:rPr>
          <w:rStyle w:val="95pt"/>
          <w:rFonts w:ascii="Times New Roman" w:hAnsi="Times New Roman" w:cs="Times New Roman"/>
          <w:sz w:val="24"/>
          <w:szCs w:val="24"/>
        </w:rPr>
        <w:t xml:space="preserve"> Ак</w:t>
      </w:r>
      <w:r w:rsidR="00996CEB" w:rsidRPr="00505577">
        <w:rPr>
          <w:rStyle w:val="95pt"/>
          <w:rFonts w:ascii="Times New Roman" w:hAnsi="Times New Roman" w:cs="Times New Roman"/>
          <w:sz w:val="24"/>
          <w:szCs w:val="24"/>
        </w:rPr>
        <w:softHyphen/>
        <w:t>цию громкого чтения «2015 секунд»,</w:t>
      </w:r>
      <w:r>
        <w:rPr>
          <w:rFonts w:ascii="Times New Roman" w:hAnsi="Times New Roman" w:cs="Times New Roman"/>
          <w:sz w:val="24"/>
          <w:szCs w:val="24"/>
        </w:rPr>
        <w:t xml:space="preserve"> фо</w:t>
      </w:r>
      <w:r w:rsidR="00996CEB" w:rsidRPr="00505577">
        <w:rPr>
          <w:rFonts w:ascii="Times New Roman" w:hAnsi="Times New Roman" w:cs="Times New Roman"/>
          <w:sz w:val="24"/>
          <w:szCs w:val="24"/>
        </w:rPr>
        <w:t>то-кросс «Город читает», мониторинг книж</w:t>
      </w:r>
      <w:r w:rsidR="00996CEB" w:rsidRPr="00505577">
        <w:rPr>
          <w:rFonts w:ascii="Times New Roman" w:hAnsi="Times New Roman" w:cs="Times New Roman"/>
          <w:sz w:val="24"/>
          <w:szCs w:val="24"/>
        </w:rPr>
        <w:softHyphen/>
        <w:t>ных новинок, интерактивный вечер-портрет, посвященный какому-либо детскому писате</w:t>
      </w:r>
      <w:r w:rsidR="00996CEB" w:rsidRPr="00505577">
        <w:rPr>
          <w:rFonts w:ascii="Times New Roman" w:hAnsi="Times New Roman" w:cs="Times New Roman"/>
          <w:sz w:val="24"/>
          <w:szCs w:val="24"/>
        </w:rPr>
        <w:softHyphen/>
        <w:t>лю, День бестселлера, музыкально-литератур</w:t>
      </w:r>
      <w:r w:rsidR="00996CEB" w:rsidRPr="00505577">
        <w:rPr>
          <w:rFonts w:ascii="Times New Roman" w:hAnsi="Times New Roman" w:cs="Times New Roman"/>
          <w:sz w:val="24"/>
          <w:szCs w:val="24"/>
        </w:rPr>
        <w:softHyphen/>
        <w:t xml:space="preserve">ное шоу.   </w:t>
      </w:r>
    </w:p>
    <w:p w:rsidR="00996CEB" w:rsidRPr="00505577" w:rsidRDefault="00996CEB" w:rsidP="00505577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505577">
        <w:rPr>
          <w:rFonts w:ascii="Times New Roman" w:hAnsi="Times New Roman" w:cs="Times New Roman"/>
          <w:sz w:val="24"/>
          <w:szCs w:val="24"/>
        </w:rPr>
        <w:t>Юных читателей заинтересует</w:t>
      </w:r>
      <w:r w:rsidRPr="00505577">
        <w:rPr>
          <w:rStyle w:val="95pt"/>
          <w:rFonts w:ascii="Times New Roman" w:hAnsi="Times New Roman" w:cs="Times New Roman"/>
          <w:sz w:val="24"/>
          <w:szCs w:val="24"/>
        </w:rPr>
        <w:t xml:space="preserve"> литера</w:t>
      </w:r>
      <w:r w:rsidRPr="00505577">
        <w:rPr>
          <w:rStyle w:val="95pt"/>
          <w:rFonts w:ascii="Times New Roman" w:hAnsi="Times New Roman" w:cs="Times New Roman"/>
          <w:sz w:val="24"/>
          <w:szCs w:val="24"/>
        </w:rPr>
        <w:softHyphen/>
        <w:t>турный уик-энд,</w:t>
      </w:r>
      <w:r w:rsidRPr="00505577">
        <w:rPr>
          <w:rFonts w:ascii="Times New Roman" w:hAnsi="Times New Roman" w:cs="Times New Roman"/>
          <w:sz w:val="24"/>
          <w:szCs w:val="24"/>
        </w:rPr>
        <w:t xml:space="preserve"> в рамках которого все, по</w:t>
      </w:r>
      <w:r w:rsidRPr="00505577">
        <w:rPr>
          <w:rFonts w:ascii="Times New Roman" w:hAnsi="Times New Roman" w:cs="Times New Roman"/>
          <w:sz w:val="24"/>
          <w:szCs w:val="24"/>
        </w:rPr>
        <w:softHyphen/>
        <w:t>сетившие б</w:t>
      </w:r>
      <w:r w:rsidR="00505577">
        <w:rPr>
          <w:rFonts w:ascii="Times New Roman" w:hAnsi="Times New Roman" w:cs="Times New Roman"/>
          <w:sz w:val="24"/>
          <w:szCs w:val="24"/>
        </w:rPr>
        <w:t xml:space="preserve">иблиотеку, побывают в </w:t>
      </w:r>
      <w:proofErr w:type="spellStart"/>
      <w:r w:rsidR="00505577">
        <w:rPr>
          <w:rFonts w:ascii="Times New Roman" w:hAnsi="Times New Roman" w:cs="Times New Roman"/>
          <w:sz w:val="24"/>
          <w:szCs w:val="24"/>
        </w:rPr>
        <w:t>библиока</w:t>
      </w:r>
      <w:r w:rsidRPr="00505577">
        <w:rPr>
          <w:rFonts w:ascii="Times New Roman" w:hAnsi="Times New Roman" w:cs="Times New Roman"/>
          <w:sz w:val="24"/>
          <w:szCs w:val="24"/>
        </w:rPr>
        <w:t>фе</w:t>
      </w:r>
      <w:proofErr w:type="spellEnd"/>
      <w:r w:rsidRPr="00505577">
        <w:rPr>
          <w:rFonts w:ascii="Times New Roman" w:hAnsi="Times New Roman" w:cs="Times New Roman"/>
          <w:sz w:val="24"/>
          <w:szCs w:val="24"/>
        </w:rPr>
        <w:t>. Встречая гостей, библиотекари познако</w:t>
      </w:r>
      <w:r w:rsidRPr="00505577">
        <w:rPr>
          <w:rFonts w:ascii="Times New Roman" w:hAnsi="Times New Roman" w:cs="Times New Roman"/>
          <w:sz w:val="24"/>
          <w:szCs w:val="24"/>
        </w:rPr>
        <w:softHyphen/>
        <w:t>мят их с книжной выставкой</w:t>
      </w:r>
      <w:r w:rsidRPr="00505577">
        <w:rPr>
          <w:rStyle w:val="95pt"/>
          <w:rFonts w:ascii="Times New Roman" w:hAnsi="Times New Roman" w:cs="Times New Roman"/>
          <w:sz w:val="24"/>
          <w:szCs w:val="24"/>
        </w:rPr>
        <w:t xml:space="preserve"> «Книжный фуршет»</w:t>
      </w:r>
      <w:r w:rsidRPr="00505577">
        <w:rPr>
          <w:rFonts w:ascii="Times New Roman" w:hAnsi="Times New Roman" w:cs="Times New Roman"/>
          <w:sz w:val="24"/>
          <w:szCs w:val="24"/>
        </w:rPr>
        <w:t xml:space="preserve"> с разделами:</w:t>
      </w:r>
    </w:p>
    <w:p w:rsidR="00DE717B" w:rsidRDefault="00996CEB" w:rsidP="00DE717B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577">
        <w:rPr>
          <w:rFonts w:ascii="Times New Roman" w:hAnsi="Times New Roman" w:cs="Times New Roman"/>
          <w:sz w:val="24"/>
          <w:szCs w:val="24"/>
        </w:rPr>
        <w:t xml:space="preserve">«Классика для сладкоежек», </w:t>
      </w:r>
    </w:p>
    <w:p w:rsidR="00DE717B" w:rsidRDefault="00996CEB" w:rsidP="00DE717B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577">
        <w:rPr>
          <w:rFonts w:ascii="Times New Roman" w:hAnsi="Times New Roman" w:cs="Times New Roman"/>
          <w:sz w:val="24"/>
          <w:szCs w:val="24"/>
        </w:rPr>
        <w:t>«Лауреаты на десерт»,</w:t>
      </w:r>
    </w:p>
    <w:p w:rsidR="00DE717B" w:rsidRDefault="00996CEB" w:rsidP="00DE717B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577">
        <w:rPr>
          <w:rFonts w:ascii="Times New Roman" w:hAnsi="Times New Roman" w:cs="Times New Roman"/>
          <w:sz w:val="24"/>
          <w:szCs w:val="24"/>
        </w:rPr>
        <w:t xml:space="preserve"> «Книги, забытые на вкус»,</w:t>
      </w:r>
    </w:p>
    <w:p w:rsidR="00DE717B" w:rsidRDefault="00996CEB" w:rsidP="00DE717B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577">
        <w:rPr>
          <w:rFonts w:ascii="Times New Roman" w:hAnsi="Times New Roman" w:cs="Times New Roman"/>
          <w:sz w:val="24"/>
          <w:szCs w:val="24"/>
        </w:rPr>
        <w:t xml:space="preserve"> «Развлекательный коктейль».</w:t>
      </w:r>
    </w:p>
    <w:p w:rsidR="00996CEB" w:rsidRPr="00505577" w:rsidRDefault="00996CEB" w:rsidP="00DE717B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5577">
        <w:rPr>
          <w:rFonts w:ascii="Times New Roman" w:hAnsi="Times New Roman" w:cs="Times New Roman"/>
          <w:sz w:val="24"/>
          <w:szCs w:val="24"/>
        </w:rPr>
        <w:t xml:space="preserve"> «Меню», или разделы выставки, каждая библиотека составляет в соответствии со вку</w:t>
      </w:r>
      <w:r w:rsidRPr="00505577">
        <w:rPr>
          <w:rFonts w:ascii="Times New Roman" w:hAnsi="Times New Roman" w:cs="Times New Roman"/>
          <w:sz w:val="24"/>
          <w:szCs w:val="24"/>
        </w:rPr>
        <w:softHyphen/>
        <w:t>сами и возрастом своих читателей и периоди</w:t>
      </w:r>
      <w:r w:rsidRPr="00505577">
        <w:rPr>
          <w:rFonts w:ascii="Times New Roman" w:hAnsi="Times New Roman" w:cs="Times New Roman"/>
          <w:sz w:val="24"/>
          <w:szCs w:val="24"/>
        </w:rPr>
        <w:softHyphen/>
        <w:t xml:space="preserve">чески обновляет их. </w:t>
      </w:r>
    </w:p>
    <w:p w:rsidR="0074672D" w:rsidRPr="00505577" w:rsidRDefault="0074672D" w:rsidP="00505577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505577">
        <w:rPr>
          <w:rFonts w:ascii="Times New Roman" w:hAnsi="Times New Roman" w:cs="Times New Roman"/>
          <w:sz w:val="24"/>
          <w:szCs w:val="24"/>
        </w:rPr>
        <w:t>Сочетание разнообразных форм рабо</w:t>
      </w:r>
      <w:r w:rsidRPr="00505577">
        <w:rPr>
          <w:rFonts w:ascii="Times New Roman" w:hAnsi="Times New Roman" w:cs="Times New Roman"/>
          <w:sz w:val="24"/>
          <w:szCs w:val="24"/>
        </w:rPr>
        <w:softHyphen/>
        <w:t>ты позволяет расширить литературный кру</w:t>
      </w:r>
      <w:r w:rsidRPr="00505577">
        <w:rPr>
          <w:rFonts w:ascii="Times New Roman" w:hAnsi="Times New Roman" w:cs="Times New Roman"/>
          <w:sz w:val="24"/>
          <w:szCs w:val="24"/>
        </w:rPr>
        <w:softHyphen/>
        <w:t>гозор наших детей, приобщить их к лучшим произведениям классической литературы.</w:t>
      </w:r>
    </w:p>
    <w:p w:rsidR="0074672D" w:rsidRPr="00505577" w:rsidRDefault="0074672D" w:rsidP="00C92872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8B465C">
        <w:t xml:space="preserve"> </w:t>
      </w:r>
      <w:r w:rsidRPr="00505577">
        <w:rPr>
          <w:rFonts w:ascii="Times New Roman" w:hAnsi="Times New Roman" w:cs="Times New Roman"/>
          <w:sz w:val="24"/>
          <w:szCs w:val="24"/>
        </w:rPr>
        <w:t>Детские библиотеки всегда проводили мероприятия, связанные с календарными праздниками. Прежде всего, это Пушкинский день, который ежегодно отмечается в России.</w:t>
      </w:r>
      <w:r w:rsidR="00C92872">
        <w:rPr>
          <w:rFonts w:ascii="Times New Roman" w:hAnsi="Times New Roman" w:cs="Times New Roman"/>
          <w:sz w:val="24"/>
          <w:szCs w:val="24"/>
        </w:rPr>
        <w:t xml:space="preserve"> </w:t>
      </w:r>
      <w:r w:rsidRPr="00505577">
        <w:rPr>
          <w:rFonts w:ascii="Times New Roman" w:hAnsi="Times New Roman" w:cs="Times New Roman"/>
          <w:sz w:val="24"/>
          <w:szCs w:val="24"/>
        </w:rPr>
        <w:t>Для проведения этого Дня можно порекомен</w:t>
      </w:r>
      <w:r w:rsidRPr="00505577">
        <w:rPr>
          <w:rFonts w:ascii="Times New Roman" w:hAnsi="Times New Roman" w:cs="Times New Roman"/>
          <w:sz w:val="24"/>
          <w:szCs w:val="24"/>
        </w:rPr>
        <w:softHyphen/>
        <w:t>довать:</w:t>
      </w:r>
    </w:p>
    <w:p w:rsidR="0074672D" w:rsidRPr="00505577" w:rsidRDefault="00C92872" w:rsidP="00C9287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672D" w:rsidRPr="00505577">
        <w:rPr>
          <w:rFonts w:ascii="Times New Roman" w:hAnsi="Times New Roman" w:cs="Times New Roman"/>
          <w:sz w:val="24"/>
          <w:szCs w:val="24"/>
        </w:rPr>
        <w:t>ознавательно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72D" w:rsidRPr="005055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72D" w:rsidRPr="00505577">
        <w:rPr>
          <w:rFonts w:ascii="Times New Roman" w:hAnsi="Times New Roman" w:cs="Times New Roman"/>
          <w:sz w:val="24"/>
          <w:szCs w:val="24"/>
        </w:rPr>
        <w:t xml:space="preserve">игровую программу по </w:t>
      </w:r>
      <w:r>
        <w:rPr>
          <w:rStyle w:val="4"/>
          <w:rFonts w:ascii="Times New Roman" w:hAnsi="Times New Roman" w:cs="Times New Roman"/>
          <w:sz w:val="24"/>
          <w:szCs w:val="24"/>
        </w:rPr>
        <w:t>ска</w:t>
      </w:r>
      <w:r w:rsidR="0074672D" w:rsidRPr="00505577">
        <w:rPr>
          <w:rStyle w:val="4"/>
          <w:rFonts w:ascii="Times New Roman" w:hAnsi="Times New Roman" w:cs="Times New Roman"/>
          <w:sz w:val="24"/>
          <w:szCs w:val="24"/>
        </w:rPr>
        <w:t xml:space="preserve">зкам </w:t>
      </w:r>
      <w:r w:rsidR="0074672D" w:rsidRPr="00505577">
        <w:rPr>
          <w:rFonts w:ascii="Times New Roman" w:hAnsi="Times New Roman" w:cs="Times New Roman"/>
          <w:sz w:val="24"/>
          <w:szCs w:val="24"/>
        </w:rPr>
        <w:t>А.С. Пушкина «Сказок мудрые уроки»;</w:t>
      </w:r>
    </w:p>
    <w:p w:rsidR="0074672D" w:rsidRPr="00505577" w:rsidRDefault="0074672D" w:rsidP="00C9287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5577">
        <w:rPr>
          <w:rFonts w:ascii="Times New Roman" w:hAnsi="Times New Roman" w:cs="Times New Roman"/>
          <w:sz w:val="24"/>
          <w:szCs w:val="24"/>
        </w:rPr>
        <w:t>поэтический марафон «И чувства доб</w:t>
      </w:r>
      <w:r w:rsidRPr="00505577">
        <w:rPr>
          <w:rFonts w:ascii="Times New Roman" w:hAnsi="Times New Roman" w:cs="Times New Roman"/>
          <w:sz w:val="24"/>
          <w:szCs w:val="24"/>
        </w:rPr>
        <w:softHyphen/>
        <w:t>рые я лирой пробуждал...»;</w:t>
      </w:r>
    </w:p>
    <w:p w:rsidR="0074672D" w:rsidRPr="00505577" w:rsidRDefault="0074672D" w:rsidP="00C9287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5577">
        <w:rPr>
          <w:rFonts w:ascii="Times New Roman" w:hAnsi="Times New Roman" w:cs="Times New Roman"/>
          <w:sz w:val="24"/>
          <w:szCs w:val="24"/>
        </w:rPr>
        <w:t>поэтический вечер памяти «Венчает время след...»;</w:t>
      </w:r>
    </w:p>
    <w:p w:rsidR="0074672D" w:rsidRPr="00505577" w:rsidRDefault="00C92872" w:rsidP="00C92872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году. В </w:t>
      </w:r>
      <w:r w:rsidR="00DE717B">
        <w:rPr>
          <w:rFonts w:ascii="Times New Roman" w:hAnsi="Times New Roman" w:cs="Times New Roman"/>
          <w:sz w:val="24"/>
          <w:szCs w:val="24"/>
        </w:rPr>
        <w:t>Ме</w:t>
      </w:r>
      <w:r w:rsidR="0074672D" w:rsidRPr="00505577">
        <w:rPr>
          <w:rFonts w:ascii="Times New Roman" w:hAnsi="Times New Roman" w:cs="Times New Roman"/>
          <w:sz w:val="24"/>
          <w:szCs w:val="24"/>
        </w:rPr>
        <w:t>ждународный день детской книги, весь мир отметит 210-й день рождения знаменитого датчанина Х.-К. Ан</w:t>
      </w:r>
      <w:r w:rsidR="0074672D" w:rsidRPr="00505577">
        <w:rPr>
          <w:rFonts w:ascii="Times New Roman" w:hAnsi="Times New Roman" w:cs="Times New Roman"/>
          <w:sz w:val="24"/>
          <w:szCs w:val="24"/>
        </w:rPr>
        <w:softHyphen/>
        <w:t>дерсена</w:t>
      </w:r>
      <w:r>
        <w:rPr>
          <w:rFonts w:ascii="Times New Roman" w:hAnsi="Times New Roman" w:cs="Times New Roman"/>
          <w:sz w:val="24"/>
          <w:szCs w:val="24"/>
        </w:rPr>
        <w:t xml:space="preserve"> (02.04.1805)</w:t>
      </w:r>
      <w:r w:rsidR="0074672D" w:rsidRPr="00505577">
        <w:rPr>
          <w:rFonts w:ascii="Times New Roman" w:hAnsi="Times New Roman" w:cs="Times New Roman"/>
          <w:sz w:val="24"/>
          <w:szCs w:val="24"/>
        </w:rPr>
        <w:t>. Маленьким читателям можно пред</w:t>
      </w:r>
      <w:r w:rsidR="0074672D" w:rsidRPr="00505577">
        <w:rPr>
          <w:rFonts w:ascii="Times New Roman" w:hAnsi="Times New Roman" w:cs="Times New Roman"/>
          <w:sz w:val="24"/>
          <w:szCs w:val="24"/>
        </w:rPr>
        <w:softHyphen/>
        <w:t>ложить литературное путешествие в мир ска</w:t>
      </w:r>
      <w:r w:rsidR="0074672D" w:rsidRPr="00505577">
        <w:rPr>
          <w:rFonts w:ascii="Times New Roman" w:hAnsi="Times New Roman" w:cs="Times New Roman"/>
          <w:sz w:val="24"/>
          <w:szCs w:val="24"/>
        </w:rPr>
        <w:softHyphen/>
        <w:t>зок Андерсена «Король сказок», интеллекту</w:t>
      </w:r>
      <w:r w:rsidR="0074672D" w:rsidRPr="00505577">
        <w:rPr>
          <w:rFonts w:ascii="Times New Roman" w:hAnsi="Times New Roman" w:cs="Times New Roman"/>
          <w:sz w:val="24"/>
          <w:szCs w:val="24"/>
        </w:rPr>
        <w:softHyphen/>
        <w:t>альную литературную викторину «</w:t>
      </w:r>
      <w:proofErr w:type="spellStart"/>
      <w:r w:rsidR="0074672D" w:rsidRPr="00505577">
        <w:rPr>
          <w:rFonts w:ascii="Times New Roman" w:hAnsi="Times New Roman" w:cs="Times New Roman"/>
          <w:sz w:val="24"/>
          <w:szCs w:val="24"/>
        </w:rPr>
        <w:t>Андерсеноведы</w:t>
      </w:r>
      <w:proofErr w:type="spellEnd"/>
      <w:r w:rsidR="0074672D" w:rsidRPr="00505577">
        <w:rPr>
          <w:rFonts w:ascii="Times New Roman" w:hAnsi="Times New Roman" w:cs="Times New Roman"/>
          <w:sz w:val="24"/>
          <w:szCs w:val="24"/>
        </w:rPr>
        <w:t>», игру-през</w:t>
      </w:r>
      <w:r>
        <w:rPr>
          <w:rFonts w:ascii="Times New Roman" w:hAnsi="Times New Roman" w:cs="Times New Roman"/>
          <w:sz w:val="24"/>
          <w:szCs w:val="24"/>
        </w:rPr>
        <w:t xml:space="preserve">ентацию «Сказки старой Дании». </w:t>
      </w:r>
    </w:p>
    <w:p w:rsidR="0074672D" w:rsidRPr="008B465C" w:rsidRDefault="0074672D" w:rsidP="00C92872">
      <w:pPr>
        <w:pStyle w:val="a6"/>
        <w:ind w:firstLine="567"/>
      </w:pPr>
      <w:r w:rsidRPr="00505577">
        <w:rPr>
          <w:rFonts w:ascii="Times New Roman" w:hAnsi="Times New Roman" w:cs="Times New Roman"/>
          <w:sz w:val="24"/>
          <w:szCs w:val="24"/>
        </w:rPr>
        <w:t>В 2015 году нас ждёт целый ряд юби</w:t>
      </w:r>
      <w:r w:rsidRPr="00505577">
        <w:rPr>
          <w:rFonts w:ascii="Times New Roman" w:hAnsi="Times New Roman" w:cs="Times New Roman"/>
          <w:sz w:val="24"/>
          <w:szCs w:val="24"/>
        </w:rPr>
        <w:softHyphen/>
        <w:t>лейных дат. Это 155-летие со дня рождения русского писателя, драматурга Антона Павло</w:t>
      </w:r>
      <w:r w:rsidRPr="00505577">
        <w:rPr>
          <w:rFonts w:ascii="Times New Roman" w:hAnsi="Times New Roman" w:cs="Times New Roman"/>
          <w:sz w:val="24"/>
          <w:szCs w:val="24"/>
        </w:rPr>
        <w:softHyphen/>
        <w:t xml:space="preserve">вича Чехова, которое </w:t>
      </w:r>
      <w:r w:rsidR="00C92872">
        <w:rPr>
          <w:rFonts w:ascii="Times New Roman" w:hAnsi="Times New Roman" w:cs="Times New Roman"/>
          <w:sz w:val="24"/>
          <w:szCs w:val="24"/>
        </w:rPr>
        <w:t>праздновалось</w:t>
      </w:r>
      <w:r w:rsidRPr="00505577">
        <w:rPr>
          <w:rFonts w:ascii="Times New Roman" w:hAnsi="Times New Roman" w:cs="Times New Roman"/>
          <w:sz w:val="24"/>
          <w:szCs w:val="24"/>
        </w:rPr>
        <w:t xml:space="preserve"> 29 января. Читателей старшего возраста заинте</w:t>
      </w:r>
      <w:r w:rsidRPr="00505577">
        <w:rPr>
          <w:rFonts w:ascii="Times New Roman" w:hAnsi="Times New Roman" w:cs="Times New Roman"/>
          <w:sz w:val="24"/>
          <w:szCs w:val="24"/>
        </w:rPr>
        <w:softHyphen/>
        <w:t>ресуют</w:t>
      </w:r>
      <w:r w:rsidRPr="00505577">
        <w:rPr>
          <w:rStyle w:val="95pt"/>
          <w:rFonts w:ascii="Times New Roman" w:hAnsi="Times New Roman" w:cs="Times New Roman"/>
          <w:sz w:val="24"/>
          <w:szCs w:val="24"/>
        </w:rPr>
        <w:t xml:space="preserve"> литературные вариации</w:t>
      </w:r>
      <w:r w:rsidRPr="00505577">
        <w:rPr>
          <w:rFonts w:ascii="Times New Roman" w:hAnsi="Times New Roman" w:cs="Times New Roman"/>
          <w:sz w:val="24"/>
          <w:szCs w:val="24"/>
        </w:rPr>
        <w:t xml:space="preserve"> «Цветы запоздалые»,</w:t>
      </w:r>
      <w:r w:rsidRPr="00505577">
        <w:rPr>
          <w:rStyle w:val="95pt"/>
          <w:rFonts w:ascii="Times New Roman" w:hAnsi="Times New Roman" w:cs="Times New Roman"/>
          <w:sz w:val="24"/>
          <w:szCs w:val="24"/>
        </w:rPr>
        <w:t xml:space="preserve"> конкурс афоризмов</w:t>
      </w:r>
      <w:r w:rsidRPr="00505577">
        <w:rPr>
          <w:rFonts w:ascii="Times New Roman" w:hAnsi="Times New Roman" w:cs="Times New Roman"/>
          <w:sz w:val="24"/>
          <w:szCs w:val="24"/>
        </w:rPr>
        <w:t xml:space="preserve"> «Я слу</w:t>
      </w:r>
      <w:r w:rsidRPr="00505577">
        <w:rPr>
          <w:rFonts w:ascii="Times New Roman" w:hAnsi="Times New Roman" w:cs="Times New Roman"/>
          <w:sz w:val="24"/>
          <w:szCs w:val="24"/>
        </w:rPr>
        <w:softHyphen/>
        <w:t>шаю Чехова». Для средней возрастной груп</w:t>
      </w:r>
      <w:r w:rsidRPr="00505577">
        <w:rPr>
          <w:rFonts w:ascii="Times New Roman" w:hAnsi="Times New Roman" w:cs="Times New Roman"/>
          <w:sz w:val="24"/>
          <w:szCs w:val="24"/>
        </w:rPr>
        <w:softHyphen/>
        <w:t>пы можно подготовить литературную прог</w:t>
      </w:r>
      <w:r w:rsidRPr="00505577">
        <w:rPr>
          <w:rFonts w:ascii="Times New Roman" w:hAnsi="Times New Roman" w:cs="Times New Roman"/>
          <w:sz w:val="24"/>
          <w:szCs w:val="24"/>
        </w:rPr>
        <w:softHyphen/>
        <w:t>рамму «Талант юмора и добра» по произведе</w:t>
      </w:r>
      <w:r w:rsidRPr="00505577">
        <w:rPr>
          <w:rFonts w:ascii="Times New Roman" w:hAnsi="Times New Roman" w:cs="Times New Roman"/>
          <w:sz w:val="24"/>
          <w:szCs w:val="24"/>
        </w:rPr>
        <w:softHyphen/>
        <w:t>ниям</w:t>
      </w:r>
      <w:r w:rsidRPr="008B465C">
        <w:t xml:space="preserve"> </w:t>
      </w:r>
      <w:r w:rsidRPr="00C92872">
        <w:rPr>
          <w:rFonts w:ascii="Times New Roman" w:hAnsi="Times New Roman" w:cs="Times New Roman"/>
          <w:sz w:val="24"/>
          <w:szCs w:val="24"/>
        </w:rPr>
        <w:lastRenderedPageBreak/>
        <w:t>писателя, а с малышами провести пу</w:t>
      </w:r>
      <w:r w:rsidR="000003D8">
        <w:rPr>
          <w:rFonts w:ascii="Times New Roman" w:hAnsi="Times New Roman" w:cs="Times New Roman"/>
          <w:sz w:val="24"/>
          <w:szCs w:val="24"/>
        </w:rPr>
        <w:t xml:space="preserve">тешествие по </w:t>
      </w:r>
      <w:r w:rsidRPr="00C92872">
        <w:rPr>
          <w:rFonts w:ascii="Times New Roman" w:hAnsi="Times New Roman" w:cs="Times New Roman"/>
          <w:sz w:val="24"/>
          <w:szCs w:val="24"/>
        </w:rPr>
        <w:t>творчеству «Знакомьтесь, доктор Чехов».</w:t>
      </w:r>
      <w:r w:rsidR="00C92872">
        <w:t xml:space="preserve"> </w:t>
      </w:r>
    </w:p>
    <w:p w:rsidR="00944503" w:rsidRDefault="0074672D" w:rsidP="00C92872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К 120-летию со дня рождения поэта Сер</w:t>
      </w:r>
      <w:r w:rsidRPr="00C92872">
        <w:rPr>
          <w:rFonts w:ascii="Times New Roman" w:hAnsi="Times New Roman" w:cs="Times New Roman"/>
          <w:sz w:val="24"/>
          <w:szCs w:val="24"/>
        </w:rPr>
        <w:softHyphen/>
        <w:t>гея Есенина (</w:t>
      </w:r>
      <w:r w:rsidR="00006D28">
        <w:rPr>
          <w:rFonts w:ascii="Times New Roman" w:hAnsi="Times New Roman" w:cs="Times New Roman"/>
          <w:sz w:val="24"/>
          <w:szCs w:val="24"/>
        </w:rPr>
        <w:t>03.10.1895</w:t>
      </w:r>
      <w:r w:rsidRPr="00C92872">
        <w:rPr>
          <w:rFonts w:ascii="Times New Roman" w:hAnsi="Times New Roman" w:cs="Times New Roman"/>
          <w:sz w:val="24"/>
          <w:szCs w:val="24"/>
        </w:rPr>
        <w:t>), проведите со своими читателями Литературный Автограф «Хочу я быть певцом и гражданином...», пригласите их в поэтическую гостиную «России стихотвор</w:t>
      </w:r>
      <w:r w:rsidRPr="00C92872">
        <w:rPr>
          <w:rFonts w:ascii="Times New Roman" w:hAnsi="Times New Roman" w:cs="Times New Roman"/>
          <w:sz w:val="24"/>
          <w:szCs w:val="24"/>
        </w:rPr>
        <w:softHyphen/>
        <w:t>ная душа...» или на литературно-музыкальный веч</w:t>
      </w:r>
      <w:r w:rsidR="00944503">
        <w:rPr>
          <w:rFonts w:ascii="Times New Roman" w:hAnsi="Times New Roman" w:cs="Times New Roman"/>
          <w:sz w:val="24"/>
          <w:szCs w:val="24"/>
        </w:rPr>
        <w:t>ер «Я сердцем никогда не лгу».</w:t>
      </w:r>
      <w:r w:rsidRPr="00C92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72D" w:rsidRPr="00C92872" w:rsidRDefault="00944503" w:rsidP="00C92872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74672D" w:rsidRPr="00C92872">
        <w:rPr>
          <w:rFonts w:ascii="Times New Roman" w:hAnsi="Times New Roman" w:cs="Times New Roman"/>
          <w:sz w:val="24"/>
          <w:szCs w:val="24"/>
        </w:rPr>
        <w:t>февраля исполнилось бы 125 лет русскому поэту Борису Леонидовичу Пастер</w:t>
      </w:r>
      <w:r w:rsidR="0074672D" w:rsidRPr="00C92872">
        <w:rPr>
          <w:rFonts w:ascii="Times New Roman" w:hAnsi="Times New Roman" w:cs="Times New Roman"/>
          <w:sz w:val="24"/>
          <w:szCs w:val="24"/>
        </w:rPr>
        <w:softHyphen/>
        <w:t>наку</w:t>
      </w:r>
      <w:r w:rsidR="00006D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10.02.1890)</w:t>
      </w:r>
      <w:r w:rsidR="0074672D" w:rsidRPr="00C928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672D" w:rsidRPr="00C92872">
        <w:rPr>
          <w:rFonts w:ascii="Times New Roman" w:hAnsi="Times New Roman" w:cs="Times New Roman"/>
          <w:sz w:val="24"/>
          <w:szCs w:val="24"/>
        </w:rPr>
        <w:t>К этой дате можно оформить книжную выставку «Цель творчества - самоотдача»,</w:t>
      </w:r>
      <w:r w:rsidR="00AE2E3E">
        <w:rPr>
          <w:rFonts w:ascii="Times New Roman" w:hAnsi="Times New Roman" w:cs="Times New Roman"/>
          <w:sz w:val="24"/>
          <w:szCs w:val="24"/>
        </w:rPr>
        <w:t xml:space="preserve"> </w:t>
      </w:r>
      <w:r w:rsidR="0074672D" w:rsidRPr="00C92872">
        <w:rPr>
          <w:rFonts w:ascii="Times New Roman" w:hAnsi="Times New Roman" w:cs="Times New Roman"/>
          <w:sz w:val="24"/>
          <w:szCs w:val="24"/>
        </w:rPr>
        <w:t xml:space="preserve"> </w:t>
      </w:r>
      <w:r w:rsidR="0074672D" w:rsidRPr="00C9287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74672D" w:rsidRPr="00C92872">
        <w:rPr>
          <w:rFonts w:ascii="Times New Roman" w:hAnsi="Times New Roman" w:cs="Times New Roman"/>
          <w:sz w:val="24"/>
          <w:szCs w:val="24"/>
        </w:rPr>
        <w:t>подготовить литературно-поэтический вер</w:t>
      </w:r>
      <w:r w:rsidR="0074672D" w:rsidRPr="00C92872">
        <w:rPr>
          <w:rFonts w:ascii="Times New Roman" w:hAnsi="Times New Roman" w:cs="Times New Roman"/>
          <w:sz w:val="24"/>
          <w:szCs w:val="24"/>
        </w:rPr>
        <w:softHyphen/>
        <w:t>нисаж «Я разбивал стихи, как сад» или вечер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72D" w:rsidRPr="00C92872">
        <w:rPr>
          <w:rFonts w:ascii="Times New Roman" w:hAnsi="Times New Roman" w:cs="Times New Roman"/>
          <w:sz w:val="24"/>
          <w:szCs w:val="24"/>
        </w:rPr>
        <w:t>- портрет «Он награжден каким-то вечным детством».</w:t>
      </w:r>
      <w:proofErr w:type="gramEnd"/>
    </w:p>
    <w:p w:rsidR="0074672D" w:rsidRPr="00944503" w:rsidRDefault="0074672D" w:rsidP="0094450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C92872">
        <w:rPr>
          <w:rFonts w:ascii="Times New Roman" w:hAnsi="Times New Roman" w:cs="Times New Roman"/>
          <w:sz w:val="24"/>
          <w:szCs w:val="24"/>
        </w:rPr>
        <w:t>Что мы можем предложить нашим чита</w:t>
      </w:r>
      <w:r w:rsidRPr="00C92872">
        <w:rPr>
          <w:rFonts w:ascii="Times New Roman" w:hAnsi="Times New Roman" w:cs="Times New Roman"/>
          <w:sz w:val="24"/>
          <w:szCs w:val="24"/>
        </w:rPr>
        <w:softHyphen/>
        <w:t>телям! к 110-летию со дня рождения Михаила</w:t>
      </w:r>
      <w:r w:rsidR="00006D28">
        <w:rPr>
          <w:rFonts w:ascii="Times New Roman" w:hAnsi="Times New Roman" w:cs="Times New Roman"/>
          <w:sz w:val="24"/>
          <w:szCs w:val="24"/>
        </w:rPr>
        <w:t xml:space="preserve"> Александровича Шолохова (24.05.1905</w:t>
      </w:r>
      <w:r w:rsidR="00944503">
        <w:rPr>
          <w:rFonts w:ascii="Times New Roman" w:hAnsi="Times New Roman" w:cs="Times New Roman"/>
          <w:sz w:val="24"/>
          <w:szCs w:val="24"/>
        </w:rPr>
        <w:t>)</w:t>
      </w:r>
      <w:r w:rsidRPr="00C92872">
        <w:rPr>
          <w:rFonts w:ascii="Times New Roman" w:hAnsi="Times New Roman" w:cs="Times New Roman"/>
          <w:sz w:val="24"/>
          <w:szCs w:val="24"/>
        </w:rPr>
        <w:t xml:space="preserve"> Напри</w:t>
      </w:r>
      <w:r w:rsidRPr="00C92872">
        <w:rPr>
          <w:rFonts w:ascii="Times New Roman" w:hAnsi="Times New Roman" w:cs="Times New Roman"/>
          <w:sz w:val="24"/>
          <w:szCs w:val="24"/>
        </w:rPr>
        <w:softHyphen/>
        <w:t xml:space="preserve">мер, вечер-посвящение «Певец тихого Дона», </w:t>
      </w:r>
      <w:proofErr w:type="spellStart"/>
      <w:r w:rsidRPr="00C92872">
        <w:rPr>
          <w:rFonts w:ascii="Times New Roman" w:hAnsi="Times New Roman" w:cs="Times New Roman"/>
          <w:sz w:val="24"/>
          <w:szCs w:val="24"/>
        </w:rPr>
        <w:t>медиачас</w:t>
      </w:r>
      <w:proofErr w:type="spellEnd"/>
      <w:r w:rsidRPr="00C92872">
        <w:rPr>
          <w:rFonts w:ascii="Times New Roman" w:hAnsi="Times New Roman" w:cs="Times New Roman"/>
          <w:sz w:val="24"/>
          <w:szCs w:val="24"/>
        </w:rPr>
        <w:t xml:space="preserve"> «Россия в сердце и в судьбе...», вир</w:t>
      </w:r>
      <w:r w:rsidRPr="00C92872">
        <w:rPr>
          <w:rFonts w:ascii="Times New Roman" w:hAnsi="Times New Roman" w:cs="Times New Roman"/>
          <w:sz w:val="24"/>
          <w:szCs w:val="24"/>
        </w:rPr>
        <w:softHyphen/>
        <w:t>туальную выставку «Величие таланта».</w:t>
      </w:r>
      <w:r w:rsidRPr="00C92872">
        <w:rPr>
          <w:rStyle w:val="ArialNarrow16pt"/>
          <w:rFonts w:ascii="Times New Roman" w:hAnsi="Times New Roman" w:cs="Times New Roman"/>
          <w:sz w:val="24"/>
          <w:szCs w:val="24"/>
        </w:rPr>
        <w:t xml:space="preserve"> </w:t>
      </w:r>
    </w:p>
    <w:p w:rsidR="0074672D" w:rsidRPr="00944503" w:rsidRDefault="0074672D" w:rsidP="0094450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944503">
        <w:rPr>
          <w:rFonts w:ascii="Times New Roman" w:hAnsi="Times New Roman" w:cs="Times New Roman"/>
          <w:sz w:val="24"/>
          <w:szCs w:val="24"/>
        </w:rPr>
        <w:t>Не секрет, что в школах сокращаются уроки литературы, и как следствие - падает интерес читателей к классике, именно поэтому детская библиотека должна особое внимание уделять великим русским писателям, которые составили честь и славу нашего Отечества.</w:t>
      </w:r>
    </w:p>
    <w:p w:rsidR="0074672D" w:rsidRPr="00944503" w:rsidRDefault="0074672D" w:rsidP="00944503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944503">
        <w:rPr>
          <w:rFonts w:ascii="Times New Roman" w:hAnsi="Times New Roman" w:cs="Times New Roman"/>
          <w:sz w:val="24"/>
          <w:szCs w:val="24"/>
        </w:rPr>
        <w:t>Чтобы увлечь детей чтением, стоит привлекать их к подготовке и участию в ме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роприятиях. С помощью библиотекаря они могут подготовить и представить своим това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рищам редкие сведения из жизни писателей, принять участие в «Марафоне выразительно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го чтения» - чтение отрывков из произведе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ний! Например, к юбилею Саши Черного</w:t>
      </w:r>
      <w:r w:rsidR="00426461">
        <w:rPr>
          <w:rFonts w:ascii="Times New Roman" w:hAnsi="Times New Roman" w:cs="Times New Roman"/>
          <w:sz w:val="24"/>
          <w:szCs w:val="24"/>
        </w:rPr>
        <w:t xml:space="preserve"> </w:t>
      </w:r>
      <w:r w:rsidR="00006D28">
        <w:rPr>
          <w:rFonts w:ascii="Times New Roman" w:hAnsi="Times New Roman" w:cs="Times New Roman"/>
          <w:sz w:val="24"/>
          <w:szCs w:val="24"/>
        </w:rPr>
        <w:t>(01.10.1880</w:t>
      </w:r>
      <w:r w:rsidR="00426461">
        <w:rPr>
          <w:rFonts w:ascii="Times New Roman" w:hAnsi="Times New Roman" w:cs="Times New Roman"/>
          <w:sz w:val="24"/>
          <w:szCs w:val="24"/>
        </w:rPr>
        <w:t>)</w:t>
      </w:r>
      <w:r w:rsidRPr="00944503">
        <w:rPr>
          <w:rFonts w:ascii="Times New Roman" w:hAnsi="Times New Roman" w:cs="Times New Roman"/>
          <w:sz w:val="24"/>
          <w:szCs w:val="24"/>
        </w:rPr>
        <w:t xml:space="preserve"> можно подготовить литературную игротеку «На Детском острове Саши Черного», а к 95- </w:t>
      </w:r>
      <w:proofErr w:type="spellStart"/>
      <w:r w:rsidRPr="00944503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944503">
        <w:rPr>
          <w:rFonts w:ascii="Times New Roman" w:hAnsi="Times New Roman" w:cs="Times New Roman"/>
          <w:sz w:val="24"/>
          <w:szCs w:val="24"/>
        </w:rPr>
        <w:t xml:space="preserve"> со дня рождения итальянского писате</w:t>
      </w:r>
      <w:r w:rsidRPr="00944503">
        <w:rPr>
          <w:rFonts w:ascii="Times New Roman" w:hAnsi="Times New Roman" w:cs="Times New Roman"/>
          <w:sz w:val="24"/>
          <w:szCs w:val="24"/>
        </w:rPr>
        <w:softHyphen/>
        <w:t xml:space="preserve">ля </w:t>
      </w:r>
      <w:proofErr w:type="gramStart"/>
      <w:r w:rsidRPr="00944503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944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503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944503">
        <w:rPr>
          <w:rFonts w:ascii="Times New Roman" w:hAnsi="Times New Roman" w:cs="Times New Roman"/>
          <w:sz w:val="24"/>
          <w:szCs w:val="24"/>
        </w:rPr>
        <w:t xml:space="preserve"> </w:t>
      </w:r>
      <w:r w:rsidR="00426461">
        <w:rPr>
          <w:rFonts w:ascii="Times New Roman" w:hAnsi="Times New Roman" w:cs="Times New Roman"/>
          <w:sz w:val="24"/>
          <w:szCs w:val="24"/>
        </w:rPr>
        <w:t xml:space="preserve">(23.10.1920) </w:t>
      </w:r>
      <w:r w:rsidRPr="00944503">
        <w:rPr>
          <w:rFonts w:ascii="Times New Roman" w:hAnsi="Times New Roman" w:cs="Times New Roman"/>
          <w:sz w:val="24"/>
          <w:szCs w:val="24"/>
        </w:rPr>
        <w:t>- игру-путешествие «Там, где зреют апельсины...». Интерес у юных читате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лей вызовут и литературные мозаики: «Отк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рываем тайнички» (к 95-летию писателя Ни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колая Ивановича Сладкова</w:t>
      </w:r>
      <w:proofErr w:type="gramStart"/>
      <w:r w:rsidR="004264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26461">
        <w:rPr>
          <w:rFonts w:ascii="Times New Roman" w:hAnsi="Times New Roman" w:cs="Times New Roman"/>
          <w:sz w:val="24"/>
          <w:szCs w:val="24"/>
        </w:rPr>
        <w:t>05.01.1920)</w:t>
      </w:r>
      <w:r w:rsidRPr="00944503">
        <w:rPr>
          <w:rFonts w:ascii="Times New Roman" w:hAnsi="Times New Roman" w:cs="Times New Roman"/>
          <w:sz w:val="24"/>
          <w:szCs w:val="24"/>
        </w:rPr>
        <w:t xml:space="preserve">, «Я пришел из детства» (к 115-летию французского писателя </w:t>
      </w:r>
      <w:proofErr w:type="spellStart"/>
      <w:r w:rsidRPr="00944503">
        <w:rPr>
          <w:rFonts w:ascii="Times New Roman" w:hAnsi="Times New Roman" w:cs="Times New Roman"/>
          <w:sz w:val="24"/>
          <w:szCs w:val="24"/>
        </w:rPr>
        <w:t>Антуана</w:t>
      </w:r>
      <w:proofErr w:type="spellEnd"/>
      <w:r w:rsidRPr="00944503">
        <w:rPr>
          <w:rFonts w:ascii="Times New Roman" w:hAnsi="Times New Roman" w:cs="Times New Roman"/>
          <w:sz w:val="24"/>
          <w:szCs w:val="24"/>
        </w:rPr>
        <w:t xml:space="preserve"> де Сент-Экзюпери</w:t>
      </w:r>
      <w:r w:rsidR="00426461">
        <w:rPr>
          <w:rFonts w:ascii="Times New Roman" w:hAnsi="Times New Roman" w:cs="Times New Roman"/>
          <w:sz w:val="24"/>
          <w:szCs w:val="24"/>
        </w:rPr>
        <w:t xml:space="preserve"> (29.06.1900</w:t>
      </w:r>
      <w:r w:rsidRPr="00944503">
        <w:rPr>
          <w:rFonts w:ascii="Times New Roman" w:hAnsi="Times New Roman" w:cs="Times New Roman"/>
          <w:sz w:val="24"/>
          <w:szCs w:val="24"/>
        </w:rPr>
        <w:t>), «По следам прик</w:t>
      </w:r>
      <w:r w:rsidRPr="00944503">
        <w:rPr>
          <w:rFonts w:ascii="Times New Roman" w:hAnsi="Times New Roman" w:cs="Times New Roman"/>
          <w:sz w:val="24"/>
          <w:szCs w:val="24"/>
        </w:rPr>
        <w:softHyphen/>
        <w:t xml:space="preserve">лючений Тома </w:t>
      </w:r>
      <w:proofErr w:type="spellStart"/>
      <w:r w:rsidRPr="00944503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944503">
        <w:rPr>
          <w:rFonts w:ascii="Times New Roman" w:hAnsi="Times New Roman" w:cs="Times New Roman"/>
          <w:sz w:val="24"/>
          <w:szCs w:val="24"/>
        </w:rPr>
        <w:t>»</w:t>
      </w:r>
      <w:r w:rsidR="00426461">
        <w:rPr>
          <w:rFonts w:ascii="Times New Roman" w:hAnsi="Times New Roman" w:cs="Times New Roman"/>
          <w:sz w:val="24"/>
          <w:szCs w:val="24"/>
        </w:rPr>
        <w:t xml:space="preserve"> </w:t>
      </w:r>
      <w:r w:rsidRPr="00944503">
        <w:rPr>
          <w:rFonts w:ascii="Times New Roman" w:hAnsi="Times New Roman" w:cs="Times New Roman"/>
          <w:sz w:val="24"/>
          <w:szCs w:val="24"/>
        </w:rPr>
        <w:t xml:space="preserve"> - к 180-летию со дня рождения американского писателя, сатирика Марка Твена</w:t>
      </w:r>
      <w:r w:rsidR="00426461">
        <w:rPr>
          <w:rFonts w:ascii="Times New Roman" w:hAnsi="Times New Roman" w:cs="Times New Roman"/>
          <w:sz w:val="24"/>
          <w:szCs w:val="24"/>
        </w:rPr>
        <w:t xml:space="preserve"> (30.11.1835)</w:t>
      </w:r>
      <w:r w:rsidRPr="00944503">
        <w:rPr>
          <w:rFonts w:ascii="Times New Roman" w:hAnsi="Times New Roman" w:cs="Times New Roman"/>
          <w:sz w:val="24"/>
          <w:szCs w:val="24"/>
        </w:rPr>
        <w:t>.</w:t>
      </w:r>
    </w:p>
    <w:p w:rsidR="0074672D" w:rsidRPr="00944503" w:rsidRDefault="0074672D" w:rsidP="0042646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944503">
        <w:rPr>
          <w:rFonts w:ascii="Times New Roman" w:hAnsi="Times New Roman" w:cs="Times New Roman"/>
          <w:sz w:val="24"/>
          <w:szCs w:val="24"/>
        </w:rPr>
        <w:t xml:space="preserve"> Немало юбилейных дат и у наших писа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телей-земляков: Ивана Алексеевича Бунина</w:t>
      </w:r>
      <w:r w:rsidR="00006D28">
        <w:rPr>
          <w:rFonts w:ascii="Times New Roman" w:hAnsi="Times New Roman" w:cs="Times New Roman"/>
          <w:sz w:val="24"/>
          <w:szCs w:val="24"/>
        </w:rPr>
        <w:t xml:space="preserve"> </w:t>
      </w:r>
      <w:r w:rsidR="00426461">
        <w:rPr>
          <w:rFonts w:ascii="Times New Roman" w:hAnsi="Times New Roman" w:cs="Times New Roman"/>
          <w:sz w:val="24"/>
          <w:szCs w:val="24"/>
        </w:rPr>
        <w:t>(22.10.1870)</w:t>
      </w:r>
      <w:r w:rsidRPr="00944503">
        <w:rPr>
          <w:rFonts w:ascii="Times New Roman" w:hAnsi="Times New Roman" w:cs="Times New Roman"/>
          <w:sz w:val="24"/>
          <w:szCs w:val="24"/>
        </w:rPr>
        <w:t>, Афанасия Афанасиевича Фета</w:t>
      </w:r>
      <w:r w:rsidR="00426461">
        <w:rPr>
          <w:rFonts w:ascii="Times New Roman" w:hAnsi="Times New Roman" w:cs="Times New Roman"/>
          <w:sz w:val="24"/>
          <w:szCs w:val="24"/>
        </w:rPr>
        <w:t xml:space="preserve"> </w:t>
      </w:r>
      <w:r w:rsidR="00006D28">
        <w:rPr>
          <w:rFonts w:ascii="Times New Roman" w:hAnsi="Times New Roman" w:cs="Times New Roman"/>
          <w:sz w:val="24"/>
          <w:szCs w:val="24"/>
        </w:rPr>
        <w:t>(23.</w:t>
      </w:r>
      <w:r w:rsidR="00426461">
        <w:rPr>
          <w:rFonts w:ascii="Times New Roman" w:hAnsi="Times New Roman" w:cs="Times New Roman"/>
          <w:sz w:val="24"/>
          <w:szCs w:val="24"/>
        </w:rPr>
        <w:t>11.1820)</w:t>
      </w:r>
      <w:r w:rsidRPr="00944503">
        <w:rPr>
          <w:rFonts w:ascii="Times New Roman" w:hAnsi="Times New Roman" w:cs="Times New Roman"/>
          <w:sz w:val="24"/>
          <w:szCs w:val="24"/>
        </w:rPr>
        <w:t>. На это т</w:t>
      </w:r>
      <w:r w:rsidR="00426461">
        <w:rPr>
          <w:rFonts w:ascii="Times New Roman" w:hAnsi="Times New Roman" w:cs="Times New Roman"/>
          <w:sz w:val="24"/>
          <w:szCs w:val="24"/>
        </w:rPr>
        <w:t>оже стоит обра</w:t>
      </w:r>
      <w:r w:rsidR="00426461">
        <w:rPr>
          <w:rFonts w:ascii="Times New Roman" w:hAnsi="Times New Roman" w:cs="Times New Roman"/>
          <w:sz w:val="24"/>
          <w:szCs w:val="24"/>
        </w:rPr>
        <w:softHyphen/>
        <w:t>тить внимание.</w:t>
      </w:r>
    </w:p>
    <w:p w:rsidR="0074672D" w:rsidRPr="00944503" w:rsidRDefault="0074672D" w:rsidP="0042646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944503">
        <w:rPr>
          <w:rFonts w:ascii="Times New Roman" w:hAnsi="Times New Roman" w:cs="Times New Roman"/>
          <w:sz w:val="24"/>
          <w:szCs w:val="24"/>
        </w:rPr>
        <w:t xml:space="preserve"> Литература открывает и объясняет чи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тателю жизнь общества и природы, мир че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ловеческих чувств и взаимоотношений, раз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вивает мышление и воображение, обогащает эмоции, дает прекрасные образцы русского литературного языка. Мероприятия, прово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димые в библиотеках, призваны подчеркнуть богатство и самобытность литературы. Не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посредственно влияют на формирование чи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тательского спроса обзоры литературы, премьеры книги, встречи с писателями, ли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тературно-информационные панорамы и другие мероприя</w:t>
      </w:r>
      <w:r w:rsidR="00426461">
        <w:rPr>
          <w:rFonts w:ascii="Times New Roman" w:hAnsi="Times New Roman" w:cs="Times New Roman"/>
          <w:sz w:val="24"/>
          <w:szCs w:val="24"/>
        </w:rPr>
        <w:t>тия, проводимые в библио</w:t>
      </w:r>
      <w:r w:rsidR="00426461">
        <w:rPr>
          <w:rFonts w:ascii="Times New Roman" w:hAnsi="Times New Roman" w:cs="Times New Roman"/>
          <w:sz w:val="24"/>
          <w:szCs w:val="24"/>
        </w:rPr>
        <w:softHyphen/>
        <w:t xml:space="preserve">теке. </w:t>
      </w:r>
    </w:p>
    <w:p w:rsidR="0074672D" w:rsidRPr="00944503" w:rsidRDefault="0074672D" w:rsidP="0042646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944503">
        <w:rPr>
          <w:rFonts w:ascii="Times New Roman" w:hAnsi="Times New Roman" w:cs="Times New Roman"/>
          <w:sz w:val="24"/>
          <w:szCs w:val="24"/>
        </w:rPr>
        <w:t>Темати</w:t>
      </w:r>
      <w:r w:rsidR="00426461">
        <w:rPr>
          <w:rFonts w:ascii="Times New Roman" w:hAnsi="Times New Roman" w:cs="Times New Roman"/>
          <w:sz w:val="24"/>
          <w:szCs w:val="24"/>
        </w:rPr>
        <w:t>ческая экспозиция «Год литерату</w:t>
      </w:r>
      <w:r w:rsidRPr="00944503">
        <w:rPr>
          <w:rFonts w:ascii="Times New Roman" w:hAnsi="Times New Roman" w:cs="Times New Roman"/>
          <w:sz w:val="24"/>
          <w:szCs w:val="24"/>
        </w:rPr>
        <w:t>ры-2015» может рассказать о жизни и творче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стве многих известных и начинающих писа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телей. Можно предложить подросткам стать участниками литературного расследования «Великий Незнакомец», посвященного жизни и творчеству какого-нибудь писателя, имя ко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торого остаётся неизвестным до окончания игры. По ходу действия появляется несколько предположений, они постоянно меняются, возникают дискуссии, каждый стремится отс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тоять свою точку зрения. Подобная форма позволяет поддерживать интерес аудитории (ведь если ребята хотят угадать правильный ответ, они должны внимательно следить за происходящим). Игровые элементы рекомен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дуется использовать в различных мероприя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тиях, проводимых для детей. Например, ма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леньким читателям можно предложить игр</w:t>
      </w:r>
      <w:proofErr w:type="gramStart"/>
      <w:r w:rsidRPr="00944503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944503">
        <w:rPr>
          <w:rFonts w:ascii="Times New Roman" w:hAnsi="Times New Roman" w:cs="Times New Roman"/>
          <w:sz w:val="24"/>
          <w:szCs w:val="24"/>
        </w:rPr>
        <w:t xml:space="preserve"> викторину «Литературный винегрет», игру-фантазию «Книжная избушка в тридеся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том царстве», «Путеше</w:t>
      </w:r>
      <w:r w:rsidR="00426461">
        <w:rPr>
          <w:rFonts w:ascii="Times New Roman" w:hAnsi="Times New Roman" w:cs="Times New Roman"/>
          <w:sz w:val="24"/>
          <w:szCs w:val="24"/>
        </w:rPr>
        <w:t xml:space="preserve">ствие в страну </w:t>
      </w:r>
      <w:proofErr w:type="spellStart"/>
      <w:r w:rsidR="00426461">
        <w:rPr>
          <w:rFonts w:ascii="Times New Roman" w:hAnsi="Times New Roman" w:cs="Times New Roman"/>
          <w:sz w:val="24"/>
          <w:szCs w:val="24"/>
        </w:rPr>
        <w:t>Литера</w:t>
      </w:r>
      <w:r w:rsidRPr="00944503">
        <w:rPr>
          <w:rFonts w:ascii="Times New Roman" w:hAnsi="Times New Roman" w:cs="Times New Roman"/>
          <w:sz w:val="24"/>
          <w:szCs w:val="24"/>
        </w:rPr>
        <w:t>турию</w:t>
      </w:r>
      <w:proofErr w:type="spellEnd"/>
      <w:r w:rsidRPr="00944503">
        <w:rPr>
          <w:rFonts w:ascii="Times New Roman" w:hAnsi="Times New Roman" w:cs="Times New Roman"/>
          <w:sz w:val="24"/>
          <w:szCs w:val="24"/>
        </w:rPr>
        <w:t>».</w:t>
      </w:r>
    </w:p>
    <w:p w:rsidR="0074672D" w:rsidRPr="00006D28" w:rsidRDefault="0074672D" w:rsidP="00426461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944503">
        <w:rPr>
          <w:rFonts w:ascii="Times New Roman" w:hAnsi="Times New Roman" w:cs="Times New Roman"/>
          <w:sz w:val="24"/>
          <w:szCs w:val="24"/>
        </w:rPr>
        <w:lastRenderedPageBreak/>
        <w:t>2015 год - год 70-летия Великой Побе</w:t>
      </w:r>
      <w:r w:rsidRPr="00944503">
        <w:rPr>
          <w:rFonts w:ascii="Times New Roman" w:hAnsi="Times New Roman" w:cs="Times New Roman"/>
          <w:sz w:val="24"/>
          <w:szCs w:val="24"/>
        </w:rPr>
        <w:softHyphen/>
        <w:t xml:space="preserve">ды над фашизмом, и он богат юбилеями </w:t>
      </w:r>
      <w:proofErr w:type="spellStart"/>
      <w:r w:rsidRPr="00944503">
        <w:rPr>
          <w:rFonts w:ascii="Times New Roman" w:hAnsi="Times New Roman" w:cs="Times New Roman"/>
          <w:sz w:val="24"/>
          <w:szCs w:val="24"/>
        </w:rPr>
        <w:t>пис</w:t>
      </w:r>
      <w:proofErr w:type="gramStart"/>
      <w:r w:rsidRPr="0094450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4450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44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503">
        <w:rPr>
          <w:rFonts w:ascii="Times New Roman" w:hAnsi="Times New Roman" w:cs="Times New Roman"/>
          <w:sz w:val="24"/>
          <w:szCs w:val="24"/>
        </w:rPr>
        <w:t>телей-фронтовиков</w:t>
      </w:r>
      <w:proofErr w:type="spellEnd"/>
      <w:r w:rsidRPr="00944503">
        <w:rPr>
          <w:rFonts w:ascii="Times New Roman" w:hAnsi="Times New Roman" w:cs="Times New Roman"/>
          <w:sz w:val="24"/>
          <w:szCs w:val="24"/>
        </w:rPr>
        <w:t>: Александра Андреевича Прокофьева</w:t>
      </w:r>
      <w:r w:rsidR="00006D28">
        <w:rPr>
          <w:rFonts w:ascii="Times New Roman" w:hAnsi="Times New Roman" w:cs="Times New Roman"/>
          <w:sz w:val="24"/>
          <w:szCs w:val="24"/>
        </w:rPr>
        <w:t xml:space="preserve"> </w:t>
      </w:r>
      <w:r w:rsidR="00426461">
        <w:rPr>
          <w:rFonts w:ascii="Times New Roman" w:hAnsi="Times New Roman" w:cs="Times New Roman"/>
          <w:sz w:val="24"/>
          <w:szCs w:val="24"/>
        </w:rPr>
        <w:t>(19.11.1900)</w:t>
      </w:r>
      <w:r w:rsidRPr="00944503">
        <w:rPr>
          <w:rFonts w:ascii="Times New Roman" w:hAnsi="Times New Roman" w:cs="Times New Roman"/>
          <w:sz w:val="24"/>
          <w:szCs w:val="24"/>
        </w:rPr>
        <w:t>, Михаила Васильевича Исаковс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кого</w:t>
      </w:r>
      <w:r w:rsidR="00006D28">
        <w:rPr>
          <w:rFonts w:ascii="Times New Roman" w:hAnsi="Times New Roman" w:cs="Times New Roman"/>
          <w:sz w:val="24"/>
          <w:szCs w:val="24"/>
        </w:rPr>
        <w:t xml:space="preserve"> (07.01.1900)</w:t>
      </w:r>
      <w:r w:rsidRPr="00944503">
        <w:rPr>
          <w:rFonts w:ascii="Times New Roman" w:hAnsi="Times New Roman" w:cs="Times New Roman"/>
          <w:sz w:val="24"/>
          <w:szCs w:val="24"/>
        </w:rPr>
        <w:t xml:space="preserve">, Александра </w:t>
      </w:r>
      <w:proofErr w:type="spellStart"/>
      <w:r w:rsidRPr="00944503">
        <w:rPr>
          <w:rFonts w:ascii="Times New Roman" w:hAnsi="Times New Roman" w:cs="Times New Roman"/>
          <w:sz w:val="24"/>
          <w:szCs w:val="24"/>
        </w:rPr>
        <w:t>Трифоновича</w:t>
      </w:r>
      <w:proofErr w:type="spellEnd"/>
      <w:r w:rsidRPr="00944503">
        <w:rPr>
          <w:rFonts w:ascii="Times New Roman" w:hAnsi="Times New Roman" w:cs="Times New Roman"/>
          <w:sz w:val="24"/>
          <w:szCs w:val="24"/>
        </w:rPr>
        <w:t xml:space="preserve"> Твардовского</w:t>
      </w:r>
      <w:r w:rsidR="00006D28">
        <w:rPr>
          <w:rFonts w:ascii="Times New Roman" w:hAnsi="Times New Roman" w:cs="Times New Roman"/>
          <w:sz w:val="24"/>
          <w:szCs w:val="24"/>
        </w:rPr>
        <w:t xml:space="preserve"> (08.06.1910)</w:t>
      </w:r>
      <w:r w:rsidRPr="00944503">
        <w:rPr>
          <w:rFonts w:ascii="Times New Roman" w:hAnsi="Times New Roman" w:cs="Times New Roman"/>
          <w:sz w:val="24"/>
          <w:szCs w:val="24"/>
        </w:rPr>
        <w:t xml:space="preserve">, Ольги Федоровны </w:t>
      </w:r>
      <w:proofErr w:type="spellStart"/>
      <w:r w:rsidRPr="00944503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="00006D28">
        <w:rPr>
          <w:rFonts w:ascii="Times New Roman" w:hAnsi="Times New Roman" w:cs="Times New Roman"/>
          <w:sz w:val="24"/>
          <w:szCs w:val="24"/>
        </w:rPr>
        <w:t xml:space="preserve"> (03.05.1910)</w:t>
      </w:r>
      <w:r w:rsidRPr="00944503">
        <w:rPr>
          <w:rFonts w:ascii="Times New Roman" w:hAnsi="Times New Roman" w:cs="Times New Roman"/>
          <w:sz w:val="24"/>
          <w:szCs w:val="24"/>
        </w:rPr>
        <w:t xml:space="preserve">, Маргариты Иосифовны </w:t>
      </w:r>
      <w:proofErr w:type="spellStart"/>
      <w:r w:rsidRPr="00944503">
        <w:rPr>
          <w:rFonts w:ascii="Times New Roman" w:hAnsi="Times New Roman" w:cs="Times New Roman"/>
          <w:sz w:val="24"/>
          <w:szCs w:val="24"/>
        </w:rPr>
        <w:t>Алигер</w:t>
      </w:r>
      <w:proofErr w:type="spellEnd"/>
      <w:r w:rsidR="00006D28">
        <w:rPr>
          <w:rFonts w:ascii="Times New Roman" w:hAnsi="Times New Roman" w:cs="Times New Roman"/>
          <w:sz w:val="24"/>
          <w:szCs w:val="24"/>
        </w:rPr>
        <w:t xml:space="preserve"> (24.09.1915)</w:t>
      </w:r>
      <w:r w:rsidRPr="00944503">
        <w:rPr>
          <w:rFonts w:ascii="Times New Roman" w:hAnsi="Times New Roman" w:cs="Times New Roman"/>
          <w:sz w:val="24"/>
          <w:szCs w:val="24"/>
        </w:rPr>
        <w:t xml:space="preserve"> и Константина Михайло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вича Симонова</w:t>
      </w:r>
      <w:r w:rsidR="00006D28">
        <w:rPr>
          <w:rFonts w:ascii="Times New Roman" w:hAnsi="Times New Roman" w:cs="Times New Roman"/>
          <w:sz w:val="24"/>
          <w:szCs w:val="24"/>
        </w:rPr>
        <w:t xml:space="preserve"> (28.11.1915)</w:t>
      </w:r>
      <w:r w:rsidRPr="00944503">
        <w:rPr>
          <w:rFonts w:ascii="Times New Roman" w:hAnsi="Times New Roman" w:cs="Times New Roman"/>
          <w:sz w:val="24"/>
          <w:szCs w:val="24"/>
        </w:rPr>
        <w:t>. Авторы военной прозы и поэ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зии, как правило, фронтовики, и в своих про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изведениях опираются на реальные события, на собственный фронтовой опыт. В книгах о войне главной линией проходит фронтовое товарищество, когда от поступка человека за</w:t>
      </w:r>
      <w:r w:rsidRPr="00944503">
        <w:rPr>
          <w:rFonts w:ascii="Times New Roman" w:hAnsi="Times New Roman" w:cs="Times New Roman"/>
          <w:sz w:val="24"/>
          <w:szCs w:val="24"/>
        </w:rPr>
        <w:softHyphen/>
        <w:t>висит порой его жизнь или смерть. Что же могут предложить библиотеки</w:t>
      </w:r>
      <w:r w:rsidRPr="008B465C">
        <w:t xml:space="preserve"> </w:t>
      </w:r>
      <w:r w:rsidRPr="00006D28">
        <w:rPr>
          <w:rFonts w:ascii="Times New Roman" w:hAnsi="Times New Roman" w:cs="Times New Roman"/>
          <w:sz w:val="24"/>
          <w:szCs w:val="24"/>
        </w:rPr>
        <w:t>своим читате</w:t>
      </w:r>
      <w:r w:rsidRPr="00006D28">
        <w:rPr>
          <w:rFonts w:ascii="Times New Roman" w:hAnsi="Times New Roman" w:cs="Times New Roman"/>
          <w:sz w:val="24"/>
          <w:szCs w:val="24"/>
        </w:rPr>
        <w:softHyphen/>
        <w:t>лям? Можно провести:</w:t>
      </w:r>
    </w:p>
    <w:p w:rsidR="0074672D" w:rsidRPr="00006D28" w:rsidRDefault="0074672D" w:rsidP="00006D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D28">
        <w:rPr>
          <w:rFonts w:ascii="Times New Roman" w:hAnsi="Times New Roman" w:cs="Times New Roman"/>
          <w:sz w:val="24"/>
          <w:szCs w:val="24"/>
        </w:rPr>
        <w:t>декаду писателей-фронтовиков, посвя</w:t>
      </w:r>
      <w:r w:rsidRPr="00006D28">
        <w:rPr>
          <w:rFonts w:ascii="Times New Roman" w:hAnsi="Times New Roman" w:cs="Times New Roman"/>
          <w:sz w:val="24"/>
          <w:szCs w:val="24"/>
        </w:rPr>
        <w:softHyphen/>
        <w:t>щенную Дню Победы;</w:t>
      </w:r>
    </w:p>
    <w:p w:rsidR="0074672D" w:rsidRPr="00006D28" w:rsidRDefault="0074672D" w:rsidP="00006D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D28">
        <w:rPr>
          <w:rFonts w:ascii="Times New Roman" w:hAnsi="Times New Roman" w:cs="Times New Roman"/>
          <w:sz w:val="24"/>
          <w:szCs w:val="24"/>
        </w:rPr>
        <w:t>военно-патриотические чтения «Писа</w:t>
      </w:r>
      <w:r w:rsidRPr="00006D28">
        <w:rPr>
          <w:rFonts w:ascii="Times New Roman" w:hAnsi="Times New Roman" w:cs="Times New Roman"/>
          <w:sz w:val="24"/>
          <w:szCs w:val="24"/>
        </w:rPr>
        <w:softHyphen/>
        <w:t>тели детям о войне»;</w:t>
      </w:r>
    </w:p>
    <w:p w:rsidR="0074672D" w:rsidRPr="00006D28" w:rsidRDefault="0074672D" w:rsidP="00006D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D28">
        <w:rPr>
          <w:rFonts w:ascii="Times New Roman" w:hAnsi="Times New Roman" w:cs="Times New Roman"/>
          <w:sz w:val="24"/>
          <w:szCs w:val="24"/>
        </w:rPr>
        <w:t>поэтический урок мужества «Стихи, прорвавшие блокаду», посвященный творче</w:t>
      </w:r>
      <w:r w:rsidRPr="00006D28">
        <w:rPr>
          <w:rFonts w:ascii="Times New Roman" w:hAnsi="Times New Roman" w:cs="Times New Roman"/>
          <w:sz w:val="24"/>
          <w:szCs w:val="24"/>
        </w:rPr>
        <w:softHyphen/>
        <w:t xml:space="preserve">ству Ольги </w:t>
      </w:r>
      <w:proofErr w:type="spellStart"/>
      <w:r w:rsidRPr="00006D28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006D28">
        <w:rPr>
          <w:rFonts w:ascii="Times New Roman" w:hAnsi="Times New Roman" w:cs="Times New Roman"/>
          <w:sz w:val="24"/>
          <w:szCs w:val="24"/>
        </w:rPr>
        <w:t>;</w:t>
      </w:r>
    </w:p>
    <w:p w:rsidR="0074672D" w:rsidRPr="00006D28" w:rsidRDefault="0074672D" w:rsidP="00006D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D28">
        <w:rPr>
          <w:rFonts w:ascii="Times New Roman" w:hAnsi="Times New Roman" w:cs="Times New Roman"/>
          <w:sz w:val="24"/>
          <w:szCs w:val="24"/>
        </w:rPr>
        <w:t>вечер-реквием «Война. Любовь. Судь</w:t>
      </w:r>
      <w:r w:rsidRPr="00006D28">
        <w:rPr>
          <w:rFonts w:ascii="Times New Roman" w:hAnsi="Times New Roman" w:cs="Times New Roman"/>
          <w:sz w:val="24"/>
          <w:szCs w:val="24"/>
        </w:rPr>
        <w:softHyphen/>
        <w:t>ба» (к юбилею</w:t>
      </w:r>
      <w:proofErr w:type="gramStart"/>
      <w:r w:rsidRPr="00006D2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06D28">
        <w:rPr>
          <w:rFonts w:ascii="Times New Roman" w:hAnsi="Times New Roman" w:cs="Times New Roman"/>
          <w:sz w:val="24"/>
          <w:szCs w:val="24"/>
        </w:rPr>
        <w:t xml:space="preserve"> Симонова);</w:t>
      </w:r>
    </w:p>
    <w:p w:rsidR="0074672D" w:rsidRPr="00006D28" w:rsidRDefault="0074672D" w:rsidP="00006D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D28">
        <w:rPr>
          <w:rFonts w:ascii="Times New Roman" w:hAnsi="Times New Roman" w:cs="Times New Roman"/>
          <w:sz w:val="24"/>
          <w:szCs w:val="24"/>
        </w:rPr>
        <w:t>час военной прозы «Написано войной - увековечено литературой»;</w:t>
      </w:r>
    </w:p>
    <w:p w:rsidR="0074672D" w:rsidRPr="00006D28" w:rsidRDefault="0074672D" w:rsidP="00006D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D28">
        <w:rPr>
          <w:rFonts w:ascii="Times New Roman" w:hAnsi="Times New Roman" w:cs="Times New Roman"/>
          <w:sz w:val="24"/>
          <w:szCs w:val="24"/>
        </w:rPr>
        <w:t>поэтическая композиция «Я вам жить завещаю...» о жизни и творчестве А. Твардовс</w:t>
      </w:r>
      <w:r w:rsidRPr="00006D28">
        <w:rPr>
          <w:rFonts w:ascii="Times New Roman" w:hAnsi="Times New Roman" w:cs="Times New Roman"/>
          <w:sz w:val="24"/>
          <w:szCs w:val="24"/>
        </w:rPr>
        <w:softHyphen/>
        <w:t>кого;</w:t>
      </w:r>
    </w:p>
    <w:p w:rsidR="0074672D" w:rsidRPr="00006D28" w:rsidRDefault="0074672D" w:rsidP="00006D2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06D28">
        <w:rPr>
          <w:rFonts w:ascii="Times New Roman" w:hAnsi="Times New Roman" w:cs="Times New Roman"/>
          <w:sz w:val="24"/>
          <w:szCs w:val="24"/>
        </w:rPr>
        <w:t>конкурс чтецов «Строки, опаленные войной».</w:t>
      </w:r>
    </w:p>
    <w:p w:rsidR="0074672D" w:rsidRPr="00006D28" w:rsidRDefault="0074672D" w:rsidP="00006D28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006D28">
        <w:rPr>
          <w:rFonts w:ascii="Times New Roman" w:hAnsi="Times New Roman" w:cs="Times New Roman"/>
          <w:sz w:val="24"/>
          <w:szCs w:val="24"/>
        </w:rPr>
        <w:t>В рамках Года литературы и 70-летия Победы в Великой Отечественной войне мож</w:t>
      </w:r>
      <w:r w:rsidRPr="00006D28">
        <w:rPr>
          <w:rFonts w:ascii="Times New Roman" w:hAnsi="Times New Roman" w:cs="Times New Roman"/>
          <w:sz w:val="24"/>
          <w:szCs w:val="24"/>
        </w:rPr>
        <w:softHyphen/>
        <w:t xml:space="preserve">но подготовить </w:t>
      </w:r>
      <w:proofErr w:type="spellStart"/>
      <w:r w:rsidRPr="00006D28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006D28">
        <w:rPr>
          <w:rFonts w:ascii="Times New Roman" w:hAnsi="Times New Roman" w:cs="Times New Roman"/>
          <w:sz w:val="24"/>
          <w:szCs w:val="24"/>
        </w:rPr>
        <w:t xml:space="preserve"> электронное пособие «Войны священные страницы». </w:t>
      </w:r>
    </w:p>
    <w:p w:rsidR="0074672D" w:rsidRPr="00006D28" w:rsidRDefault="00F44D65" w:rsidP="00961834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006D28">
        <w:rPr>
          <w:rFonts w:ascii="Times New Roman" w:hAnsi="Times New Roman" w:cs="Times New Roman"/>
          <w:sz w:val="24"/>
          <w:szCs w:val="24"/>
        </w:rPr>
        <w:t>Развивать</w:t>
      </w:r>
      <w:r w:rsidR="00961834">
        <w:rPr>
          <w:rFonts w:ascii="Times New Roman" w:hAnsi="Times New Roman" w:cs="Times New Roman"/>
          <w:sz w:val="24"/>
          <w:szCs w:val="24"/>
        </w:rPr>
        <w:t xml:space="preserve"> потребность в чтении сегодня </w:t>
      </w:r>
      <w:r w:rsidRPr="00006D28">
        <w:rPr>
          <w:rFonts w:ascii="Times New Roman" w:hAnsi="Times New Roman" w:cs="Times New Roman"/>
          <w:sz w:val="24"/>
          <w:szCs w:val="24"/>
        </w:rPr>
        <w:t>необходимо с использованием интерактив</w:t>
      </w:r>
      <w:r w:rsidRPr="00006D28">
        <w:rPr>
          <w:rFonts w:ascii="Times New Roman" w:hAnsi="Times New Roman" w:cs="Times New Roman"/>
          <w:sz w:val="24"/>
          <w:szCs w:val="24"/>
        </w:rPr>
        <w:softHyphen/>
        <w:t>ных информационно-компьютерных техно</w:t>
      </w:r>
      <w:r w:rsidRPr="00006D28">
        <w:rPr>
          <w:rFonts w:ascii="Times New Roman" w:hAnsi="Times New Roman" w:cs="Times New Roman"/>
          <w:sz w:val="24"/>
          <w:szCs w:val="24"/>
        </w:rPr>
        <w:softHyphen/>
        <w:t>логий. Продвижение книги и чтения в подро</w:t>
      </w:r>
      <w:r w:rsidRPr="00006D28">
        <w:rPr>
          <w:rFonts w:ascii="Times New Roman" w:hAnsi="Times New Roman" w:cs="Times New Roman"/>
          <w:sz w:val="24"/>
          <w:szCs w:val="24"/>
        </w:rPr>
        <w:softHyphen/>
        <w:t xml:space="preserve">стковой среде современными средствами </w:t>
      </w:r>
      <w:r w:rsidRPr="00006D28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06D28">
        <w:rPr>
          <w:rFonts w:ascii="Times New Roman" w:hAnsi="Times New Roman" w:cs="Times New Roman"/>
          <w:sz w:val="24"/>
          <w:szCs w:val="24"/>
        </w:rPr>
        <w:t>- технологий - одно из актуальных направлений деятельности детских библио</w:t>
      </w:r>
      <w:r w:rsidRPr="00006D28">
        <w:rPr>
          <w:rFonts w:ascii="Times New Roman" w:hAnsi="Times New Roman" w:cs="Times New Roman"/>
          <w:sz w:val="24"/>
          <w:szCs w:val="24"/>
        </w:rPr>
        <w:softHyphen/>
        <w:t xml:space="preserve">тек. Всё большую популярность приобретают </w:t>
      </w:r>
      <w:proofErr w:type="spellStart"/>
      <w:r w:rsidRPr="00006D28"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 w:rsidRPr="00006D28">
        <w:rPr>
          <w:rFonts w:ascii="Times New Roman" w:hAnsi="Times New Roman" w:cs="Times New Roman"/>
          <w:sz w:val="24"/>
          <w:szCs w:val="24"/>
        </w:rPr>
        <w:t>. Это хороший повод привлечь внимание читателей-подростков к книге и объединить их в библиотеке. Можно, напри</w:t>
      </w:r>
      <w:r w:rsidRPr="00006D28">
        <w:rPr>
          <w:rFonts w:ascii="Times New Roman" w:hAnsi="Times New Roman" w:cs="Times New Roman"/>
          <w:sz w:val="24"/>
          <w:szCs w:val="24"/>
        </w:rPr>
        <w:softHyphen/>
        <w:t xml:space="preserve">мер, разработать проект «И оживают книги», когда читатели участвуют в создании </w:t>
      </w:r>
      <w:proofErr w:type="spellStart"/>
      <w:r w:rsidRPr="00006D28">
        <w:rPr>
          <w:rFonts w:ascii="Times New Roman" w:hAnsi="Times New Roman" w:cs="Times New Roman"/>
          <w:sz w:val="24"/>
          <w:szCs w:val="24"/>
        </w:rPr>
        <w:t>мульти</w:t>
      </w:r>
      <w:r w:rsidRPr="00006D28">
        <w:rPr>
          <w:rFonts w:ascii="Times New Roman" w:hAnsi="Times New Roman" w:cs="Times New Roman"/>
          <w:sz w:val="24"/>
          <w:szCs w:val="24"/>
        </w:rPr>
        <w:softHyphen/>
        <w:t>медийных</w:t>
      </w:r>
      <w:proofErr w:type="spellEnd"/>
      <w:r w:rsidRPr="00006D28">
        <w:rPr>
          <w:rFonts w:ascii="Times New Roman" w:hAnsi="Times New Roman" w:cs="Times New Roman"/>
          <w:sz w:val="24"/>
          <w:szCs w:val="24"/>
        </w:rPr>
        <w:t xml:space="preserve"> роликов-миниатюр, популяризиру</w:t>
      </w:r>
      <w:r w:rsidRPr="00006D28">
        <w:rPr>
          <w:rFonts w:ascii="Times New Roman" w:hAnsi="Times New Roman" w:cs="Times New Roman"/>
          <w:sz w:val="24"/>
          <w:szCs w:val="24"/>
        </w:rPr>
        <w:softHyphen/>
        <w:t>ющих книги, а заодно знакомятся с творчест</w:t>
      </w:r>
      <w:r w:rsidRPr="00006D28">
        <w:rPr>
          <w:rFonts w:ascii="Times New Roman" w:hAnsi="Times New Roman" w:cs="Times New Roman"/>
          <w:sz w:val="24"/>
          <w:szCs w:val="24"/>
        </w:rPr>
        <w:softHyphen/>
        <w:t>вом писателей.</w:t>
      </w:r>
      <w:r w:rsidR="00961834">
        <w:rPr>
          <w:rFonts w:ascii="Times New Roman" w:hAnsi="Times New Roman" w:cs="Times New Roman"/>
          <w:sz w:val="24"/>
          <w:szCs w:val="24"/>
        </w:rPr>
        <w:t xml:space="preserve"> </w:t>
      </w:r>
      <w:r w:rsidRPr="00006D28">
        <w:rPr>
          <w:rFonts w:ascii="Times New Roman" w:hAnsi="Times New Roman" w:cs="Times New Roman"/>
          <w:sz w:val="24"/>
          <w:szCs w:val="24"/>
        </w:rPr>
        <w:t>Большие возможности и у библиотеч</w:t>
      </w:r>
      <w:r w:rsidRPr="00006D28">
        <w:rPr>
          <w:rFonts w:ascii="Times New Roman" w:hAnsi="Times New Roman" w:cs="Times New Roman"/>
          <w:sz w:val="24"/>
          <w:szCs w:val="24"/>
        </w:rPr>
        <w:softHyphen/>
        <w:t xml:space="preserve">ных сайтов, где можно разместить </w:t>
      </w:r>
      <w:proofErr w:type="gramStart"/>
      <w:r w:rsidRPr="00006D28">
        <w:rPr>
          <w:rFonts w:ascii="Times New Roman" w:hAnsi="Times New Roman" w:cs="Times New Roman"/>
          <w:sz w:val="24"/>
          <w:szCs w:val="24"/>
        </w:rPr>
        <w:t>виртуаль</w:t>
      </w:r>
      <w:r w:rsidRPr="00006D28">
        <w:rPr>
          <w:rFonts w:ascii="Times New Roman" w:hAnsi="Times New Roman" w:cs="Times New Roman"/>
          <w:sz w:val="24"/>
          <w:szCs w:val="24"/>
        </w:rPr>
        <w:softHyphen/>
        <w:t>ную</w:t>
      </w:r>
      <w:proofErr w:type="gramEnd"/>
      <w:r w:rsidRPr="00006D28">
        <w:rPr>
          <w:rFonts w:ascii="Times New Roman" w:hAnsi="Times New Roman" w:cs="Times New Roman"/>
          <w:sz w:val="24"/>
          <w:szCs w:val="24"/>
        </w:rPr>
        <w:t xml:space="preserve"> выставку-экспозицию</w:t>
      </w:r>
      <w:r w:rsidR="000003D8" w:rsidRPr="000003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003D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06D28">
        <w:rPr>
          <w:rFonts w:ascii="Times New Roman" w:hAnsi="Times New Roman" w:cs="Times New Roman"/>
          <w:sz w:val="24"/>
          <w:szCs w:val="24"/>
        </w:rPr>
        <w:t>раритетных книг из фондов библиотеки «Книжные сокровища библиотеки»</w:t>
      </w:r>
      <w:r w:rsidR="00961834">
        <w:rPr>
          <w:rFonts w:ascii="Times New Roman" w:hAnsi="Times New Roman" w:cs="Times New Roman"/>
          <w:sz w:val="24"/>
          <w:szCs w:val="24"/>
        </w:rPr>
        <w:t>.</w:t>
      </w:r>
    </w:p>
    <w:p w:rsidR="00F44D65" w:rsidRPr="00006D28" w:rsidRDefault="00F44D65" w:rsidP="00F65A2B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006D28">
        <w:rPr>
          <w:rFonts w:ascii="Times New Roman" w:hAnsi="Times New Roman" w:cs="Times New Roman"/>
          <w:sz w:val="24"/>
          <w:szCs w:val="24"/>
        </w:rPr>
        <w:t xml:space="preserve">Книга была и все еще остается главным инструментом культурной преемственности, хранителем совокупного духовного опыта. Но она не является пассивным, инертным средством хранения культурного наследия, ее функция активна, целенаправленна, а значит, </w:t>
      </w:r>
      <w:proofErr w:type="gramStart"/>
      <w:r w:rsidRPr="00006D28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Pr="00006D28">
        <w:rPr>
          <w:rFonts w:ascii="Times New Roman" w:hAnsi="Times New Roman" w:cs="Times New Roman"/>
          <w:sz w:val="24"/>
          <w:szCs w:val="24"/>
        </w:rPr>
        <w:t xml:space="preserve"> так или иначе воздействует на сознание читателя, на его ум и эмоции. Чтение - одна из важнейших перспектив духовности, ин</w:t>
      </w:r>
      <w:r w:rsidRPr="00006D28">
        <w:rPr>
          <w:rFonts w:ascii="Times New Roman" w:hAnsi="Times New Roman" w:cs="Times New Roman"/>
          <w:sz w:val="24"/>
          <w:szCs w:val="24"/>
        </w:rPr>
        <w:softHyphen/>
        <w:t>теллекта культуры нации. Для будущего каж</w:t>
      </w:r>
      <w:r w:rsidRPr="00006D28">
        <w:rPr>
          <w:rFonts w:ascii="Times New Roman" w:hAnsi="Times New Roman" w:cs="Times New Roman"/>
          <w:sz w:val="24"/>
          <w:szCs w:val="24"/>
        </w:rPr>
        <w:softHyphen/>
        <w:t>дой нации особенно важно, как происходит процесс вхождения детей в мир книжной культуры.</w:t>
      </w:r>
    </w:p>
    <w:p w:rsidR="0074672D" w:rsidRPr="00006D28" w:rsidRDefault="0074672D" w:rsidP="008B46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672D" w:rsidRPr="00006D28" w:rsidRDefault="0074672D" w:rsidP="008B46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61834" w:rsidRPr="00550C4A" w:rsidRDefault="00961834" w:rsidP="00961834">
      <w:pPr>
        <w:pStyle w:val="a8"/>
        <w:numPr>
          <w:ilvl w:val="0"/>
          <w:numId w:val="5"/>
        </w:numPr>
        <w:shd w:val="clear" w:color="auto" w:fill="FFFFFF"/>
        <w:spacing w:before="120" w:after="120" w:line="269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550C4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Буктрейлеры</w:t>
      </w:r>
      <w:proofErr w:type="spellEnd"/>
      <w:r w:rsidRPr="00550C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представляют собой слайд-шоу из иллюстраций с подписями или закадровыми </w:t>
      </w:r>
      <w:proofErr w:type="spellStart"/>
      <w:r w:rsidRPr="00550C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комментарими</w:t>
      </w:r>
      <w:proofErr w:type="spellEnd"/>
      <w:r w:rsidRPr="00550C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74672D" w:rsidRPr="00550C4A" w:rsidRDefault="00961834" w:rsidP="008B465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69" w:lineRule="atLeast"/>
        <w:textAlignment w:val="baseline"/>
        <w:rPr>
          <w:color w:val="000000" w:themeColor="text1"/>
          <w:sz w:val="20"/>
          <w:szCs w:val="20"/>
        </w:rPr>
      </w:pPr>
      <w:proofErr w:type="spellStart"/>
      <w:r w:rsidRPr="00550C4A">
        <w:rPr>
          <w:rStyle w:val="a7"/>
          <w:rFonts w:eastAsia="Bookman Old Style"/>
          <w:color w:val="000000" w:themeColor="text1"/>
          <w:sz w:val="20"/>
          <w:szCs w:val="20"/>
          <w:bdr w:val="none" w:sz="0" w:space="0" w:color="auto" w:frame="1"/>
        </w:rPr>
        <w:t>Book</w:t>
      </w:r>
      <w:proofErr w:type="spellEnd"/>
      <w:r w:rsidRPr="00550C4A">
        <w:rPr>
          <w:rStyle w:val="a7"/>
          <w:rFonts w:eastAsia="Bookman Old Style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50C4A">
        <w:rPr>
          <w:rStyle w:val="a7"/>
          <w:rFonts w:eastAsia="Bookman Old Style"/>
          <w:color w:val="000000" w:themeColor="text1"/>
          <w:sz w:val="20"/>
          <w:szCs w:val="20"/>
          <w:bdr w:val="none" w:sz="0" w:space="0" w:color="auto" w:frame="1"/>
        </w:rPr>
        <w:t>Slam</w:t>
      </w:r>
      <w:proofErr w:type="spellEnd"/>
      <w:r w:rsidRPr="00550C4A">
        <w:rPr>
          <w:rStyle w:val="apple-converted-space"/>
          <w:color w:val="000000" w:themeColor="text1"/>
          <w:sz w:val="20"/>
          <w:szCs w:val="20"/>
        </w:rPr>
        <w:t> </w:t>
      </w:r>
      <w:r w:rsidRPr="00550C4A">
        <w:rPr>
          <w:color w:val="000000" w:themeColor="text1"/>
          <w:sz w:val="20"/>
          <w:szCs w:val="20"/>
        </w:rPr>
        <w:t xml:space="preserve">– своеобразное книжное соревнование, которое очень популярно последнее время у читателей. Эта форма продвижения книги была придумана доктором филологии </w:t>
      </w:r>
      <w:proofErr w:type="spellStart"/>
      <w:r w:rsidRPr="00550C4A">
        <w:rPr>
          <w:color w:val="000000" w:themeColor="text1"/>
          <w:sz w:val="20"/>
          <w:szCs w:val="20"/>
        </w:rPr>
        <w:t>Стефани</w:t>
      </w:r>
      <w:proofErr w:type="spellEnd"/>
      <w:r w:rsidRPr="00550C4A">
        <w:rPr>
          <w:color w:val="000000" w:themeColor="text1"/>
          <w:sz w:val="20"/>
          <w:szCs w:val="20"/>
        </w:rPr>
        <w:t xml:space="preserve"> </w:t>
      </w:r>
      <w:proofErr w:type="spellStart"/>
      <w:r w:rsidRPr="00550C4A">
        <w:rPr>
          <w:color w:val="000000" w:themeColor="text1"/>
          <w:sz w:val="20"/>
          <w:szCs w:val="20"/>
        </w:rPr>
        <w:t>Джентгенс</w:t>
      </w:r>
      <w:proofErr w:type="spellEnd"/>
      <w:proofErr w:type="gramStart"/>
      <w:r w:rsidRPr="00550C4A">
        <w:rPr>
          <w:color w:val="000000" w:themeColor="text1"/>
          <w:sz w:val="20"/>
          <w:szCs w:val="20"/>
        </w:rPr>
        <w:t xml:space="preserve"> ,</w:t>
      </w:r>
      <w:proofErr w:type="gramEnd"/>
      <w:r w:rsidRPr="00550C4A">
        <w:rPr>
          <w:color w:val="000000" w:themeColor="text1"/>
          <w:sz w:val="20"/>
          <w:szCs w:val="20"/>
        </w:rPr>
        <w:br/>
        <w:t xml:space="preserve">Название точно отражает дух мероприятия: </w:t>
      </w:r>
      <w:proofErr w:type="spellStart"/>
      <w:r w:rsidRPr="00550C4A">
        <w:rPr>
          <w:color w:val="000000" w:themeColor="text1"/>
          <w:sz w:val="20"/>
          <w:szCs w:val="20"/>
        </w:rPr>
        <w:t>Slam</w:t>
      </w:r>
      <w:proofErr w:type="spellEnd"/>
      <w:r w:rsidRPr="00550C4A">
        <w:rPr>
          <w:color w:val="000000" w:themeColor="text1"/>
          <w:sz w:val="20"/>
          <w:szCs w:val="20"/>
        </w:rPr>
        <w:t xml:space="preserve"> в переводе с англ.- выталкивание, вытеснение, а в нашем контексте </w:t>
      </w:r>
      <w:proofErr w:type="spellStart"/>
      <w:r w:rsidRPr="00550C4A">
        <w:rPr>
          <w:color w:val="000000" w:themeColor="text1"/>
          <w:sz w:val="20"/>
          <w:szCs w:val="20"/>
        </w:rPr>
        <w:t>Book</w:t>
      </w:r>
      <w:proofErr w:type="spellEnd"/>
      <w:r w:rsidRPr="00550C4A">
        <w:rPr>
          <w:color w:val="000000" w:themeColor="text1"/>
          <w:sz w:val="20"/>
          <w:szCs w:val="20"/>
        </w:rPr>
        <w:t xml:space="preserve"> </w:t>
      </w:r>
      <w:proofErr w:type="spellStart"/>
      <w:r w:rsidRPr="00550C4A">
        <w:rPr>
          <w:color w:val="000000" w:themeColor="text1"/>
          <w:sz w:val="20"/>
          <w:szCs w:val="20"/>
        </w:rPr>
        <w:t>Slam</w:t>
      </w:r>
      <w:proofErr w:type="spellEnd"/>
      <w:r w:rsidRPr="00550C4A">
        <w:rPr>
          <w:color w:val="000000" w:themeColor="text1"/>
          <w:sz w:val="20"/>
          <w:szCs w:val="20"/>
        </w:rPr>
        <w:t>- соревнование на лучшую рекламную кампанию по продвижению книги, возможно с элементами музыкальной театрализации. Участники делятся на несколько команд, каждая из которых должна самым лучшим образом презентовать книгу, соблюдая определенные временные рамки</w:t>
      </w:r>
      <w:r w:rsidR="00010F2B" w:rsidRPr="00550C4A">
        <w:rPr>
          <w:color w:val="000000" w:themeColor="text1"/>
          <w:sz w:val="20"/>
          <w:szCs w:val="20"/>
        </w:rPr>
        <w:t xml:space="preserve">  </w:t>
      </w:r>
      <w:r w:rsidRPr="00550C4A">
        <w:rPr>
          <w:color w:val="000000" w:themeColor="text1"/>
          <w:sz w:val="20"/>
          <w:szCs w:val="20"/>
        </w:rPr>
        <w:t>(максимум три минуты).</w:t>
      </w:r>
      <w:r w:rsidRPr="00550C4A">
        <w:rPr>
          <w:color w:val="000000" w:themeColor="text1"/>
          <w:sz w:val="20"/>
          <w:szCs w:val="20"/>
        </w:rPr>
        <w:br/>
        <w:t>После каждого выступления жюри и публика оценивает книгу с различных аспектов по десятибалльной шкале. По результатам общей суммы баллов и определяется победитель. В конце мероприятия все «книги-участники» выставляются на стеллаже, чтобы публика смогла познакомиться с ними поближе.</w:t>
      </w:r>
    </w:p>
    <w:p w:rsidR="00961834" w:rsidRPr="00550C4A" w:rsidRDefault="00010F2B" w:rsidP="008B465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69" w:lineRule="atLeast"/>
        <w:textAlignment w:val="baseline"/>
        <w:rPr>
          <w:color w:val="000000" w:themeColor="text1"/>
          <w:sz w:val="20"/>
          <w:szCs w:val="20"/>
        </w:rPr>
      </w:pPr>
      <w:r w:rsidRPr="00550C4A">
        <w:rPr>
          <w:b/>
          <w:color w:val="000000" w:themeColor="text1"/>
          <w:sz w:val="20"/>
          <w:szCs w:val="20"/>
          <w:shd w:val="clear" w:color="auto" w:fill="FFFFFF"/>
        </w:rPr>
        <w:lastRenderedPageBreak/>
        <w:t>Простейшая электронная выставка</w:t>
      </w:r>
      <w:r w:rsidRPr="00550C4A">
        <w:rPr>
          <w:color w:val="000000" w:themeColor="text1"/>
          <w:sz w:val="20"/>
          <w:szCs w:val="20"/>
          <w:shd w:val="clear" w:color="auto" w:fill="FFFFFF"/>
        </w:rPr>
        <w:t xml:space="preserve"> может быть создана в формате «</w:t>
      </w:r>
      <w:proofErr w:type="spellStart"/>
      <w:r w:rsidRPr="00550C4A">
        <w:rPr>
          <w:color w:val="000000" w:themeColor="text1"/>
          <w:sz w:val="20"/>
          <w:szCs w:val="20"/>
          <w:shd w:val="clear" w:color="auto" w:fill="FFFFFF"/>
        </w:rPr>
        <w:t>Power</w:t>
      </w:r>
      <w:proofErr w:type="spellEnd"/>
      <w:r w:rsidRPr="00550C4A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50C4A">
        <w:rPr>
          <w:color w:val="000000" w:themeColor="text1"/>
          <w:sz w:val="20"/>
          <w:szCs w:val="20"/>
          <w:shd w:val="clear" w:color="auto" w:fill="FFFFFF"/>
        </w:rPr>
        <w:t>Point</w:t>
      </w:r>
      <w:proofErr w:type="spellEnd"/>
      <w:r w:rsidRPr="00550C4A">
        <w:rPr>
          <w:color w:val="000000" w:themeColor="text1"/>
          <w:sz w:val="20"/>
          <w:szCs w:val="20"/>
          <w:shd w:val="clear" w:color="auto" w:fill="FFFFFF"/>
        </w:rPr>
        <w:t>». В этом случае у Вас получится набор цветных картинок-слайдов, который хранится в файле специального формата</w:t>
      </w:r>
      <w:r w:rsidR="00533A0E" w:rsidRPr="00550C4A">
        <w:rPr>
          <w:color w:val="000000" w:themeColor="text1"/>
          <w:sz w:val="20"/>
          <w:szCs w:val="20"/>
          <w:shd w:val="clear" w:color="auto" w:fill="FFFFFF"/>
        </w:rPr>
        <w:t>.</w:t>
      </w:r>
    </w:p>
    <w:p w:rsidR="00533A0E" w:rsidRPr="00010F2B" w:rsidRDefault="00533A0E" w:rsidP="00533A0E">
      <w:pPr>
        <w:pStyle w:val="a5"/>
        <w:shd w:val="clear" w:color="auto" w:fill="FFFFFF"/>
        <w:spacing w:before="0" w:beforeAutospacing="0" w:after="0" w:afterAutospacing="0" w:line="269" w:lineRule="atLeast"/>
        <w:ind w:left="142"/>
        <w:textAlignment w:val="baseline"/>
        <w:rPr>
          <w:color w:val="4A4A4A"/>
          <w:sz w:val="20"/>
          <w:szCs w:val="20"/>
        </w:rPr>
      </w:pPr>
    </w:p>
    <w:p w:rsidR="00533A0E" w:rsidRPr="00533A0E" w:rsidRDefault="00533A0E" w:rsidP="00533A0E">
      <w:pPr>
        <w:pStyle w:val="a5"/>
        <w:shd w:val="clear" w:color="auto" w:fill="FFFFFF"/>
        <w:spacing w:before="0" w:beforeAutospacing="0" w:after="0" w:afterAutospacing="0" w:line="192" w:lineRule="atLeast"/>
        <w:rPr>
          <w:color w:val="333333"/>
          <w:sz w:val="20"/>
          <w:szCs w:val="20"/>
        </w:rPr>
      </w:pPr>
      <w:r w:rsidRPr="00533A0E">
        <w:rPr>
          <w:rStyle w:val="a7"/>
          <w:rFonts w:eastAsia="Palatino Linotype"/>
          <w:color w:val="333333"/>
          <w:sz w:val="20"/>
          <w:szCs w:val="20"/>
          <w:bdr w:val="none" w:sz="0" w:space="0" w:color="auto" w:frame="1"/>
        </w:rPr>
        <w:t>Каков алгоритм подготовки и организации электронных книжных выставок?</w:t>
      </w:r>
    </w:p>
    <w:p w:rsidR="00533A0E" w:rsidRPr="00533A0E" w:rsidRDefault="00533A0E" w:rsidP="00533A0E">
      <w:pPr>
        <w:pStyle w:val="a5"/>
        <w:shd w:val="clear" w:color="auto" w:fill="FFFFFF"/>
        <w:spacing w:before="150" w:beforeAutospacing="0" w:after="150" w:afterAutospacing="0" w:line="192" w:lineRule="atLeast"/>
        <w:jc w:val="both"/>
        <w:rPr>
          <w:color w:val="333333"/>
          <w:sz w:val="20"/>
          <w:szCs w:val="20"/>
        </w:rPr>
      </w:pPr>
      <w:r w:rsidRPr="00533A0E">
        <w:rPr>
          <w:color w:val="333333"/>
          <w:sz w:val="20"/>
          <w:szCs w:val="20"/>
        </w:rPr>
        <w:t>Задумывая создать виртуальную выставку, нужно быть готовыми к долгой, кропотливой, но интересной работе. На материале любой выставки можно разработать её электронный вариант. Таким образом, выставка приобретёт форму компьютерной презентации.</w:t>
      </w:r>
    </w:p>
    <w:p w:rsidR="00533A0E" w:rsidRPr="00533A0E" w:rsidRDefault="00533A0E" w:rsidP="00533A0E">
      <w:pPr>
        <w:pStyle w:val="a5"/>
        <w:shd w:val="clear" w:color="auto" w:fill="FFFFFF"/>
        <w:spacing w:before="150" w:beforeAutospacing="0" w:after="150" w:afterAutospacing="0" w:line="192" w:lineRule="atLeast"/>
        <w:jc w:val="both"/>
        <w:rPr>
          <w:color w:val="333333"/>
          <w:sz w:val="20"/>
          <w:szCs w:val="20"/>
        </w:rPr>
      </w:pPr>
      <w:r w:rsidRPr="00533A0E">
        <w:rPr>
          <w:color w:val="333333"/>
          <w:sz w:val="20"/>
          <w:szCs w:val="20"/>
        </w:rPr>
        <w:t xml:space="preserve">Создание электронных библиографических ресурсов обязательно опирается на традиционную методику и включает новые возможности электронной компьютерной среды (текстовый процессор </w:t>
      </w:r>
      <w:proofErr w:type="spellStart"/>
      <w:r w:rsidRPr="00533A0E">
        <w:rPr>
          <w:color w:val="333333"/>
          <w:sz w:val="20"/>
          <w:szCs w:val="20"/>
        </w:rPr>
        <w:t>Word</w:t>
      </w:r>
      <w:proofErr w:type="spellEnd"/>
      <w:r w:rsidRPr="00533A0E">
        <w:rPr>
          <w:color w:val="333333"/>
          <w:sz w:val="20"/>
          <w:szCs w:val="20"/>
        </w:rPr>
        <w:t xml:space="preserve">, система подготовки презентаций </w:t>
      </w:r>
      <w:proofErr w:type="spellStart"/>
      <w:r w:rsidRPr="00533A0E">
        <w:rPr>
          <w:color w:val="333333"/>
          <w:sz w:val="20"/>
          <w:szCs w:val="20"/>
        </w:rPr>
        <w:t>PowerPoint</w:t>
      </w:r>
      <w:proofErr w:type="spellEnd"/>
      <w:r w:rsidRPr="00533A0E">
        <w:rPr>
          <w:color w:val="333333"/>
          <w:sz w:val="20"/>
          <w:szCs w:val="20"/>
        </w:rPr>
        <w:t xml:space="preserve">, язык разметки </w:t>
      </w:r>
      <w:proofErr w:type="spellStart"/>
      <w:proofErr w:type="gramStart"/>
      <w:r w:rsidRPr="00533A0E">
        <w:rPr>
          <w:color w:val="333333"/>
          <w:sz w:val="20"/>
          <w:szCs w:val="20"/>
        </w:rPr>
        <w:t>интернет-страниц</w:t>
      </w:r>
      <w:proofErr w:type="spellEnd"/>
      <w:proofErr w:type="gramEnd"/>
      <w:r w:rsidRPr="00533A0E">
        <w:rPr>
          <w:color w:val="333333"/>
          <w:sz w:val="20"/>
          <w:szCs w:val="20"/>
        </w:rPr>
        <w:t xml:space="preserve"> HTML и др.). В виртуальной книжной выставке, как и в традиционной, используются разделы, цитаты, присутствует оформление (сюда относятся обложки и раскрытые книги, эстетика размещения, цветовая гамма и т.д.). Возможно применение дополнительных элементов, присущих традиционной книжной выставке (это, например, фактографическая справка об авторе или предмете, список дополнительной литературы) и отличающих виртуальную книжную выставку (гипертекстовые ссылки на полные тексты или фрагменты документов, </w:t>
      </w:r>
      <w:proofErr w:type="spellStart"/>
      <w:r w:rsidRPr="00533A0E">
        <w:rPr>
          <w:color w:val="333333"/>
          <w:sz w:val="20"/>
          <w:szCs w:val="20"/>
        </w:rPr>
        <w:t>мультимедийные</w:t>
      </w:r>
      <w:proofErr w:type="spellEnd"/>
      <w:r w:rsidRPr="00533A0E">
        <w:rPr>
          <w:color w:val="333333"/>
          <w:sz w:val="20"/>
          <w:szCs w:val="20"/>
        </w:rPr>
        <w:t xml:space="preserve"> эффекты, интерактивное взаимодействие с пользователем и т.д.).</w:t>
      </w:r>
    </w:p>
    <w:p w:rsidR="00533A0E" w:rsidRPr="00533A0E" w:rsidRDefault="00533A0E" w:rsidP="00533A0E">
      <w:pPr>
        <w:pStyle w:val="a5"/>
        <w:shd w:val="clear" w:color="auto" w:fill="FFFFFF"/>
        <w:spacing w:before="150" w:beforeAutospacing="0" w:after="150" w:afterAutospacing="0" w:line="192" w:lineRule="atLeast"/>
        <w:jc w:val="both"/>
        <w:rPr>
          <w:color w:val="333333"/>
          <w:sz w:val="20"/>
          <w:szCs w:val="20"/>
        </w:rPr>
      </w:pPr>
      <w:r w:rsidRPr="00533A0E">
        <w:rPr>
          <w:color w:val="333333"/>
          <w:sz w:val="20"/>
          <w:szCs w:val="20"/>
        </w:rPr>
        <w:t>Обязательным при организации виртуальных книжных выставок является чёткое следование стандартам представления традиционных книжных выставок:</w:t>
      </w:r>
    </w:p>
    <w:p w:rsidR="00533A0E" w:rsidRPr="00533A0E" w:rsidRDefault="00533A0E" w:rsidP="00533A0E">
      <w:pPr>
        <w:pStyle w:val="a5"/>
        <w:shd w:val="clear" w:color="auto" w:fill="FFFFFF"/>
        <w:spacing w:before="150" w:beforeAutospacing="0" w:after="150" w:afterAutospacing="0" w:line="192" w:lineRule="atLeast"/>
        <w:jc w:val="both"/>
        <w:rPr>
          <w:color w:val="333333"/>
          <w:sz w:val="20"/>
          <w:szCs w:val="20"/>
        </w:rPr>
      </w:pPr>
      <w:r w:rsidRPr="00533A0E">
        <w:rPr>
          <w:color w:val="333333"/>
          <w:sz w:val="20"/>
          <w:szCs w:val="20"/>
        </w:rPr>
        <w:t>– художественное представление книги (изображение обложки, раскрытой книги, в том числе с возможностью интерактивного перелистывания страниц, возможность прочитать фрагмент текста и т.д.);</w:t>
      </w:r>
    </w:p>
    <w:p w:rsidR="00533A0E" w:rsidRPr="00533A0E" w:rsidRDefault="00533A0E" w:rsidP="00533A0E">
      <w:pPr>
        <w:pStyle w:val="a5"/>
        <w:shd w:val="clear" w:color="auto" w:fill="FFFFFF"/>
        <w:spacing w:before="150" w:beforeAutospacing="0" w:after="150" w:afterAutospacing="0" w:line="192" w:lineRule="atLeast"/>
        <w:jc w:val="both"/>
        <w:rPr>
          <w:color w:val="333333"/>
          <w:sz w:val="20"/>
          <w:szCs w:val="20"/>
        </w:rPr>
      </w:pPr>
      <w:r w:rsidRPr="00533A0E">
        <w:rPr>
          <w:color w:val="333333"/>
          <w:sz w:val="20"/>
          <w:szCs w:val="20"/>
        </w:rPr>
        <w:t>– библиографическое описание книги;</w:t>
      </w:r>
    </w:p>
    <w:p w:rsidR="00533A0E" w:rsidRPr="00533A0E" w:rsidRDefault="00533A0E" w:rsidP="00533A0E">
      <w:pPr>
        <w:pStyle w:val="a5"/>
        <w:shd w:val="clear" w:color="auto" w:fill="FFFFFF"/>
        <w:spacing w:before="150" w:beforeAutospacing="0" w:after="150" w:afterAutospacing="0" w:line="192" w:lineRule="atLeast"/>
        <w:jc w:val="both"/>
        <w:rPr>
          <w:color w:val="333333"/>
          <w:sz w:val="20"/>
          <w:szCs w:val="20"/>
        </w:rPr>
      </w:pPr>
      <w:r w:rsidRPr="00533A0E">
        <w:rPr>
          <w:color w:val="333333"/>
          <w:sz w:val="20"/>
          <w:szCs w:val="20"/>
        </w:rPr>
        <w:t>– аннотация представляемой книги (то, какую аннотацию – рекомендательную или справочную – использовать, зависит от целевого и читательского назначения, указанного в предисловии).</w:t>
      </w:r>
    </w:p>
    <w:p w:rsidR="00996CEB" w:rsidRPr="00010F2B" w:rsidRDefault="00996CEB" w:rsidP="008B465C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AE2E3E" w:rsidRDefault="00963BC7" w:rsidP="00963BC7">
      <w:pPr>
        <w:pStyle w:val="a6"/>
        <w:rPr>
          <w:rFonts w:ascii="Times New Roman" w:hAnsi="Times New Roman" w:cs="Times New Roman"/>
          <w:sz w:val="20"/>
          <w:szCs w:val="20"/>
        </w:rPr>
      </w:pPr>
      <w:r w:rsidRPr="00963BC7">
        <w:rPr>
          <w:rFonts w:ascii="Times New Roman" w:hAnsi="Times New Roman" w:cs="Times New Roman"/>
          <w:sz w:val="20"/>
          <w:szCs w:val="20"/>
        </w:rPr>
        <w:t xml:space="preserve">Методические рекомендации подготовлены по материалам </w:t>
      </w:r>
    </w:p>
    <w:p w:rsidR="00963BC7" w:rsidRDefault="00963BC7" w:rsidP="00963BC7">
      <w:pPr>
        <w:pStyle w:val="a6"/>
        <w:rPr>
          <w:rFonts w:ascii="Times New Roman" w:hAnsi="Times New Roman" w:cs="Times New Roman"/>
          <w:sz w:val="20"/>
          <w:szCs w:val="20"/>
        </w:rPr>
      </w:pPr>
      <w:r w:rsidRPr="00963BC7">
        <w:rPr>
          <w:rFonts w:ascii="Times New Roman" w:hAnsi="Times New Roman" w:cs="Times New Roman"/>
          <w:sz w:val="20"/>
          <w:szCs w:val="20"/>
        </w:rPr>
        <w:t>журнала «Школьная библиотека « №1, 2015г.</w:t>
      </w:r>
    </w:p>
    <w:p w:rsidR="00AE2E3E" w:rsidRPr="00963BC7" w:rsidRDefault="00AE2E3E" w:rsidP="00963BC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63BC7" w:rsidRPr="00963BC7" w:rsidRDefault="00963BC7" w:rsidP="00963BC7">
      <w:pPr>
        <w:pStyle w:val="a6"/>
        <w:rPr>
          <w:rFonts w:ascii="Times New Roman" w:hAnsi="Times New Roman" w:cs="Times New Roman"/>
          <w:sz w:val="20"/>
          <w:szCs w:val="20"/>
        </w:rPr>
      </w:pPr>
      <w:r w:rsidRPr="00963BC7">
        <w:rPr>
          <w:rFonts w:ascii="Times New Roman" w:hAnsi="Times New Roman" w:cs="Times New Roman"/>
          <w:sz w:val="20"/>
          <w:szCs w:val="20"/>
        </w:rPr>
        <w:t xml:space="preserve">Подготовила </w:t>
      </w:r>
      <w:proofErr w:type="spellStart"/>
      <w:r w:rsidRPr="00963BC7">
        <w:rPr>
          <w:rFonts w:ascii="Times New Roman" w:hAnsi="Times New Roman" w:cs="Times New Roman"/>
          <w:sz w:val="20"/>
          <w:szCs w:val="20"/>
        </w:rPr>
        <w:t>Чекмасова</w:t>
      </w:r>
      <w:proofErr w:type="spellEnd"/>
      <w:r w:rsidRPr="00963BC7">
        <w:rPr>
          <w:rFonts w:ascii="Times New Roman" w:hAnsi="Times New Roman" w:cs="Times New Roman"/>
          <w:sz w:val="20"/>
          <w:szCs w:val="20"/>
        </w:rPr>
        <w:t xml:space="preserve"> В.И.</w:t>
      </w:r>
    </w:p>
    <w:p w:rsidR="008B465C" w:rsidRPr="00963BC7" w:rsidRDefault="008B465C" w:rsidP="00963BC7">
      <w:pPr>
        <w:pStyle w:val="a6"/>
      </w:pPr>
    </w:p>
    <w:sectPr w:rsidR="008B465C" w:rsidRPr="00963BC7" w:rsidSect="00CC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055"/>
    <w:multiLevelType w:val="hybridMultilevel"/>
    <w:tmpl w:val="C992A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2FD9"/>
    <w:multiLevelType w:val="hybridMultilevel"/>
    <w:tmpl w:val="BFA4A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7743D"/>
    <w:multiLevelType w:val="hybridMultilevel"/>
    <w:tmpl w:val="6F5CA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F622D"/>
    <w:multiLevelType w:val="multilevel"/>
    <w:tmpl w:val="4C8C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12618"/>
    <w:multiLevelType w:val="hybridMultilevel"/>
    <w:tmpl w:val="9A2AE52A"/>
    <w:lvl w:ilvl="0" w:tplc="FC10884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C4F"/>
    <w:multiLevelType w:val="multilevel"/>
    <w:tmpl w:val="080E4D2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B29FD"/>
    <w:multiLevelType w:val="multilevel"/>
    <w:tmpl w:val="3898808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9F47C2"/>
    <w:multiLevelType w:val="hybridMultilevel"/>
    <w:tmpl w:val="02C0F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63CC2"/>
    <w:multiLevelType w:val="hybridMultilevel"/>
    <w:tmpl w:val="4C3C0606"/>
    <w:lvl w:ilvl="0" w:tplc="44340C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417"/>
    <w:rsid w:val="000003D8"/>
    <w:rsid w:val="00006D28"/>
    <w:rsid w:val="00010F2B"/>
    <w:rsid w:val="000230A5"/>
    <w:rsid w:val="00426461"/>
    <w:rsid w:val="00505577"/>
    <w:rsid w:val="00533A0E"/>
    <w:rsid w:val="00550C4A"/>
    <w:rsid w:val="0056293C"/>
    <w:rsid w:val="006728B9"/>
    <w:rsid w:val="0074672D"/>
    <w:rsid w:val="008B465C"/>
    <w:rsid w:val="00944503"/>
    <w:rsid w:val="00961834"/>
    <w:rsid w:val="00963BC7"/>
    <w:rsid w:val="00996CEB"/>
    <w:rsid w:val="00AE2E3E"/>
    <w:rsid w:val="00C92872"/>
    <w:rsid w:val="00CA0417"/>
    <w:rsid w:val="00CC1939"/>
    <w:rsid w:val="00DA2869"/>
    <w:rsid w:val="00DE717B"/>
    <w:rsid w:val="00EC425D"/>
    <w:rsid w:val="00F44D65"/>
    <w:rsid w:val="00F6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A0417"/>
    <w:rPr>
      <w:rFonts w:ascii="Palatino Linotype" w:eastAsia="Palatino Linotype" w:hAnsi="Palatino Linotype" w:cs="Palatino Linotype"/>
      <w:spacing w:val="-20"/>
      <w:sz w:val="66"/>
      <w:szCs w:val="66"/>
      <w:shd w:val="clear" w:color="auto" w:fill="FFFFFF"/>
    </w:rPr>
  </w:style>
  <w:style w:type="character" w:customStyle="1" w:styleId="3-3pt">
    <w:name w:val="Основной текст (3) + Интервал -3 pt"/>
    <w:basedOn w:val="3"/>
    <w:rsid w:val="00CA0417"/>
    <w:rPr>
      <w:spacing w:val="-60"/>
    </w:rPr>
  </w:style>
  <w:style w:type="paragraph" w:customStyle="1" w:styleId="30">
    <w:name w:val="Основной текст (3)"/>
    <w:basedOn w:val="a"/>
    <w:link w:val="3"/>
    <w:rsid w:val="00CA0417"/>
    <w:pPr>
      <w:shd w:val="clear" w:color="auto" w:fill="FFFFFF"/>
      <w:spacing w:before="2880" w:after="120" w:line="0" w:lineRule="atLeast"/>
    </w:pPr>
    <w:rPr>
      <w:rFonts w:ascii="Palatino Linotype" w:eastAsia="Palatino Linotype" w:hAnsi="Palatino Linotype" w:cs="Palatino Linotype"/>
      <w:spacing w:val="-20"/>
      <w:sz w:val="66"/>
      <w:szCs w:val="66"/>
    </w:rPr>
  </w:style>
  <w:style w:type="character" w:customStyle="1" w:styleId="a3">
    <w:name w:val="Основной текст_"/>
    <w:basedOn w:val="a0"/>
    <w:link w:val="1"/>
    <w:rsid w:val="00CA0417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CA0417"/>
    <w:pPr>
      <w:shd w:val="clear" w:color="auto" w:fill="FFFFFF"/>
      <w:spacing w:before="780" w:after="0" w:line="235" w:lineRule="exact"/>
      <w:ind w:firstLine="300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Constantia135pt-1pt">
    <w:name w:val="Основной текст + Constantia;13;5 pt;Интервал -1 pt"/>
    <w:basedOn w:val="a3"/>
    <w:rsid w:val="00996CE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2">
    <w:name w:val="Основной текст2"/>
    <w:basedOn w:val="a3"/>
    <w:rsid w:val="00996C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31">
    <w:name w:val="Основной текст3"/>
    <w:basedOn w:val="a3"/>
    <w:rsid w:val="00996C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5pt">
    <w:name w:val="Основной текст + 9;5 pt;Полужирный"/>
    <w:basedOn w:val="a3"/>
    <w:rsid w:val="00996CE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05pt">
    <w:name w:val="Основной текст + 10;5 pt"/>
    <w:basedOn w:val="a3"/>
    <w:rsid w:val="00996CE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5">
    <w:name w:val="Основной текст5"/>
    <w:basedOn w:val="a"/>
    <w:rsid w:val="00996CEB"/>
    <w:pPr>
      <w:shd w:val="clear" w:color="auto" w:fill="FFFFFF"/>
      <w:spacing w:after="0" w:line="230" w:lineRule="exact"/>
    </w:pPr>
    <w:rPr>
      <w:rFonts w:ascii="Bookman Old Style" w:eastAsia="Bookman Old Style" w:hAnsi="Bookman Old Style" w:cs="Bookman Old Style"/>
      <w:color w:val="000000"/>
      <w:sz w:val="18"/>
      <w:szCs w:val="18"/>
      <w:lang w:eastAsia="ru-RU"/>
    </w:rPr>
  </w:style>
  <w:style w:type="character" w:customStyle="1" w:styleId="4">
    <w:name w:val="Основной текст4"/>
    <w:basedOn w:val="a3"/>
    <w:rsid w:val="007467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Narrow16pt">
    <w:name w:val="Основной текст + Arial Narrow;16 pt;Курсив"/>
    <w:basedOn w:val="a3"/>
    <w:rsid w:val="0074672D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w w:val="100"/>
      <w:sz w:val="32"/>
      <w:szCs w:val="32"/>
    </w:rPr>
  </w:style>
  <w:style w:type="character" w:customStyle="1" w:styleId="apple-converted-space">
    <w:name w:val="apple-converted-space"/>
    <w:basedOn w:val="a0"/>
    <w:rsid w:val="0074672D"/>
  </w:style>
  <w:style w:type="character" w:styleId="a4">
    <w:name w:val="Hyperlink"/>
    <w:basedOn w:val="a0"/>
    <w:uiPriority w:val="99"/>
    <w:semiHidden/>
    <w:unhideWhenUsed/>
    <w:rsid w:val="0074672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4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F44D65"/>
    <w:rPr>
      <w:rFonts w:ascii="Tahoma" w:eastAsia="Tahoma" w:hAnsi="Tahoma" w:cs="Tahoma"/>
      <w:spacing w:val="-20"/>
      <w:sz w:val="44"/>
      <w:szCs w:val="4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44D65"/>
    <w:pPr>
      <w:shd w:val="clear" w:color="auto" w:fill="FFFFFF"/>
      <w:spacing w:before="240" w:after="0" w:line="0" w:lineRule="atLeast"/>
      <w:jc w:val="both"/>
    </w:pPr>
    <w:rPr>
      <w:rFonts w:ascii="Tahoma" w:eastAsia="Tahoma" w:hAnsi="Tahoma" w:cs="Tahoma"/>
      <w:spacing w:val="-20"/>
      <w:sz w:val="44"/>
      <w:szCs w:val="44"/>
    </w:rPr>
  </w:style>
  <w:style w:type="paragraph" w:styleId="a6">
    <w:name w:val="No Spacing"/>
    <w:uiPriority w:val="1"/>
    <w:qFormat/>
    <w:rsid w:val="008B465C"/>
    <w:pPr>
      <w:spacing w:after="0" w:line="240" w:lineRule="auto"/>
    </w:pPr>
  </w:style>
  <w:style w:type="character" w:styleId="a7">
    <w:name w:val="Strong"/>
    <w:basedOn w:val="a0"/>
    <w:uiPriority w:val="22"/>
    <w:qFormat/>
    <w:rsid w:val="00505577"/>
    <w:rPr>
      <w:b/>
      <w:bCs/>
    </w:rPr>
  </w:style>
  <w:style w:type="paragraph" w:styleId="a8">
    <w:name w:val="List Paragraph"/>
    <w:basedOn w:val="a"/>
    <w:uiPriority w:val="34"/>
    <w:qFormat/>
    <w:rsid w:val="00961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2015-03-19T11:08:00Z</cp:lastPrinted>
  <dcterms:created xsi:type="dcterms:W3CDTF">2015-03-19T06:05:00Z</dcterms:created>
  <dcterms:modified xsi:type="dcterms:W3CDTF">2015-03-19T12:11:00Z</dcterms:modified>
</cp:coreProperties>
</file>