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3F" w:rsidRDefault="001F603F" w:rsidP="001F603F">
      <w:pPr>
        <w:spacing w:after="0"/>
        <w:jc w:val="center"/>
        <w:rPr>
          <w:rFonts w:ascii="Nimbus Roman No9 L" w:eastAsia="Times New Roman" w:hAnsi="Nimbus Roman No9 L" w:cs="Times New Roman"/>
          <w:b/>
          <w:sz w:val="32"/>
          <w:szCs w:val="32"/>
        </w:rPr>
      </w:pPr>
      <w:r>
        <w:rPr>
          <w:rFonts w:ascii="Nimbus Roman No9 L" w:eastAsia="Times New Roman" w:hAnsi="Nimbus Roman No9 L" w:cs="Times New Roman"/>
          <w:b/>
          <w:sz w:val="32"/>
          <w:szCs w:val="32"/>
        </w:rPr>
        <w:t>Государственное бюджетное образовательное учреждение</w:t>
      </w:r>
    </w:p>
    <w:p w:rsidR="001F603F" w:rsidRDefault="001F603F" w:rsidP="001F603F">
      <w:pPr>
        <w:spacing w:after="0"/>
        <w:jc w:val="center"/>
        <w:rPr>
          <w:rFonts w:ascii="Nimbus Roman No9 L" w:eastAsia="Times New Roman" w:hAnsi="Nimbus Roman No9 L" w:cs="Times New Roman"/>
          <w:b/>
          <w:sz w:val="32"/>
          <w:szCs w:val="32"/>
        </w:rPr>
      </w:pPr>
      <w:r>
        <w:rPr>
          <w:rFonts w:ascii="Nimbus Roman No9 L" w:eastAsia="Times New Roman" w:hAnsi="Nimbus Roman No9 L" w:cs="Times New Roman"/>
          <w:b/>
          <w:sz w:val="32"/>
          <w:szCs w:val="32"/>
        </w:rPr>
        <w:t xml:space="preserve">дополнительного профессионального образования </w:t>
      </w:r>
    </w:p>
    <w:p w:rsidR="001F603F" w:rsidRDefault="001F603F" w:rsidP="001F603F">
      <w:pPr>
        <w:spacing w:after="0"/>
        <w:jc w:val="center"/>
        <w:rPr>
          <w:rFonts w:ascii="Nimbus Roman No9 L" w:eastAsia="Times New Roman" w:hAnsi="Nimbus Roman No9 L" w:cs="Times New Roman"/>
          <w:b/>
          <w:sz w:val="32"/>
          <w:szCs w:val="32"/>
        </w:rPr>
      </w:pPr>
      <w:r>
        <w:rPr>
          <w:rFonts w:ascii="Nimbus Roman No9 L" w:eastAsia="Times New Roman" w:hAnsi="Nimbus Roman No9 L" w:cs="Times New Roman"/>
          <w:b/>
          <w:sz w:val="32"/>
          <w:szCs w:val="32"/>
        </w:rPr>
        <w:t xml:space="preserve">(повышения квалификации) специалистов </w:t>
      </w:r>
    </w:p>
    <w:p w:rsidR="001F603F" w:rsidRDefault="001F603F" w:rsidP="001F603F">
      <w:pPr>
        <w:spacing w:after="0"/>
        <w:jc w:val="center"/>
        <w:rPr>
          <w:rFonts w:ascii="Nimbus Roman No9 L" w:eastAsia="Times New Roman" w:hAnsi="Nimbus Roman No9 L" w:cs="Times New Roman"/>
          <w:b/>
          <w:sz w:val="32"/>
          <w:szCs w:val="32"/>
        </w:rPr>
      </w:pPr>
      <w:r>
        <w:rPr>
          <w:rFonts w:ascii="Nimbus Roman No9 L" w:eastAsia="Times New Roman" w:hAnsi="Nimbus Roman No9 L" w:cs="Times New Roman"/>
          <w:b/>
          <w:sz w:val="32"/>
          <w:szCs w:val="32"/>
        </w:rPr>
        <w:t xml:space="preserve">центр повышения квалификации </w:t>
      </w:r>
    </w:p>
    <w:p w:rsidR="001F603F" w:rsidRPr="00F96924" w:rsidRDefault="001F603F" w:rsidP="001F603F">
      <w:pPr>
        <w:spacing w:after="240"/>
        <w:jc w:val="center"/>
        <w:rPr>
          <w:rFonts w:ascii="Nimbus Roman No9 L" w:eastAsia="Times New Roman" w:hAnsi="Nimbus Roman No9 L" w:cs="Times New Roman"/>
          <w:b/>
          <w:sz w:val="32"/>
          <w:szCs w:val="32"/>
        </w:rPr>
      </w:pPr>
      <w:r>
        <w:rPr>
          <w:rFonts w:ascii="Nimbus Roman No9 L" w:eastAsia="Times New Roman" w:hAnsi="Nimbus Roman No9 L" w:cs="Times New Roman"/>
          <w:b/>
          <w:sz w:val="32"/>
          <w:szCs w:val="32"/>
        </w:rPr>
        <w:t>«</w:t>
      </w:r>
      <w:proofErr w:type="spellStart"/>
      <w:r>
        <w:rPr>
          <w:rFonts w:ascii="Nimbus Roman No9 L" w:eastAsia="Times New Roman" w:hAnsi="Nimbus Roman No9 L" w:cs="Times New Roman"/>
          <w:b/>
          <w:sz w:val="32"/>
          <w:szCs w:val="32"/>
        </w:rPr>
        <w:t>Похвистневский</w:t>
      </w:r>
      <w:proofErr w:type="spellEnd"/>
      <w:r>
        <w:rPr>
          <w:rFonts w:ascii="Nimbus Roman No9 L" w:eastAsia="Times New Roman" w:hAnsi="Nimbus Roman No9 L" w:cs="Times New Roman"/>
          <w:b/>
          <w:sz w:val="32"/>
          <w:szCs w:val="32"/>
        </w:rPr>
        <w:t xml:space="preserve"> Ресурсный центр» Самарской области</w:t>
      </w:r>
    </w:p>
    <w:p w:rsidR="001F603F" w:rsidRPr="00F96924" w:rsidRDefault="001F603F" w:rsidP="001F603F">
      <w:pPr>
        <w:spacing w:after="240"/>
        <w:jc w:val="center"/>
        <w:rPr>
          <w:rFonts w:ascii="Nimbus Roman No9 L" w:eastAsia="Times New Roman" w:hAnsi="Nimbus Roman No9 L" w:cs="Times New Roman"/>
          <w:b/>
          <w:sz w:val="28"/>
        </w:rPr>
      </w:pPr>
      <w:proofErr w:type="gramStart"/>
      <w:r>
        <w:rPr>
          <w:rFonts w:ascii="Nimbus Roman No9 L" w:eastAsia="Times New Roman" w:hAnsi="Nimbus Roman No9 L" w:cs="Times New Roman"/>
          <w:b/>
          <w:sz w:val="28"/>
        </w:rPr>
        <w:t>П</w:t>
      </w:r>
      <w:proofErr w:type="gramEnd"/>
      <w:r>
        <w:rPr>
          <w:rFonts w:ascii="Nimbus Roman No9 L" w:eastAsia="Times New Roman" w:hAnsi="Nimbus Roman No9 L" w:cs="Times New Roman"/>
          <w:b/>
          <w:sz w:val="28"/>
        </w:rPr>
        <w:t xml:space="preserve"> Р И К А З</w:t>
      </w:r>
    </w:p>
    <w:p w:rsidR="001F603F" w:rsidRDefault="001F603F" w:rsidP="001F603F">
      <w:pPr>
        <w:jc w:val="center"/>
        <w:rPr>
          <w:rFonts w:ascii="Nimbus Roman No9 L" w:hAnsi="Nimbus Roman No9 L"/>
          <w:sz w:val="24"/>
          <w:szCs w:val="24"/>
        </w:rPr>
      </w:pPr>
      <w:r>
        <w:rPr>
          <w:rFonts w:ascii="Nimbus Roman No9 L" w:eastAsia="Times New Roman" w:hAnsi="Nimbus Roman No9 L" w:cs="Times New Roman"/>
          <w:sz w:val="24"/>
          <w:szCs w:val="24"/>
        </w:rPr>
        <w:t xml:space="preserve">от 5 мая 2014 года № </w:t>
      </w:r>
    </w:p>
    <w:p w:rsidR="008D5204" w:rsidRDefault="001F603F" w:rsidP="001F603F">
      <w:pPr>
        <w:jc w:val="center"/>
        <w:rPr>
          <w:rFonts w:ascii="Nimbus Roman No9 L" w:hAnsi="Nimbus Roman No9 L"/>
          <w:b/>
          <w:sz w:val="28"/>
          <w:szCs w:val="28"/>
        </w:rPr>
      </w:pPr>
      <w:r w:rsidRPr="00FC3D38">
        <w:rPr>
          <w:rFonts w:ascii="Nimbus Roman No9 L" w:hAnsi="Nimbus Roman No9 L" w:hint="eastAsia"/>
          <w:b/>
          <w:sz w:val="28"/>
          <w:szCs w:val="28"/>
        </w:rPr>
        <w:t>«</w:t>
      </w:r>
      <w:r w:rsidRPr="00FC3D38">
        <w:rPr>
          <w:rFonts w:ascii="Nimbus Roman No9 L" w:hAnsi="Nimbus Roman No9 L"/>
          <w:b/>
          <w:sz w:val="28"/>
          <w:szCs w:val="28"/>
        </w:rPr>
        <w:t>О назначении ответственн</w:t>
      </w:r>
      <w:r>
        <w:rPr>
          <w:rFonts w:ascii="Nimbus Roman No9 L" w:hAnsi="Nimbus Roman No9 L"/>
          <w:b/>
          <w:sz w:val="28"/>
          <w:szCs w:val="28"/>
        </w:rPr>
        <w:t>ого</w:t>
      </w:r>
      <w:r w:rsidRPr="00FC3D38">
        <w:rPr>
          <w:rFonts w:ascii="Nimbus Roman No9 L" w:hAnsi="Nimbus Roman No9 L"/>
          <w:b/>
          <w:sz w:val="28"/>
          <w:szCs w:val="28"/>
        </w:rPr>
        <w:t xml:space="preserve"> лиц</w:t>
      </w:r>
      <w:r>
        <w:rPr>
          <w:rFonts w:ascii="Nimbus Roman No9 L" w:hAnsi="Nimbus Roman No9 L"/>
          <w:b/>
          <w:sz w:val="28"/>
          <w:szCs w:val="28"/>
        </w:rPr>
        <w:t xml:space="preserve">а за проведение исследования </w:t>
      </w:r>
      <w:proofErr w:type="spellStart"/>
      <w:r>
        <w:rPr>
          <w:rFonts w:ascii="Nimbus Roman No9 L" w:hAnsi="Nimbus Roman No9 L"/>
          <w:b/>
          <w:sz w:val="28"/>
          <w:szCs w:val="28"/>
        </w:rPr>
        <w:t>сформированности</w:t>
      </w:r>
      <w:proofErr w:type="spellEnd"/>
      <w:r>
        <w:rPr>
          <w:rFonts w:ascii="Nimbus Roman No9 L" w:hAnsi="Nimbus Roman No9 L"/>
          <w:b/>
          <w:sz w:val="28"/>
          <w:szCs w:val="28"/>
        </w:rPr>
        <w:t xml:space="preserve"> игровой деятельности дошкольников 6-7 лет в дошкольных образовательных учреждениях</w:t>
      </w:r>
      <w:r>
        <w:rPr>
          <w:rFonts w:ascii="Nimbus Roman No9 L" w:hAnsi="Nimbus Roman No9 L" w:hint="eastAsia"/>
          <w:b/>
          <w:sz w:val="28"/>
          <w:szCs w:val="28"/>
        </w:rPr>
        <w:t>»</w:t>
      </w:r>
    </w:p>
    <w:p w:rsidR="001F603F" w:rsidRDefault="001F603F" w:rsidP="001F603F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      В целях выполнения государственного задания Министерства образования и науки Самарской области на 2014 год, приказываю:</w:t>
      </w:r>
    </w:p>
    <w:p w:rsidR="001F603F" w:rsidRDefault="001F603F" w:rsidP="001F6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03F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лицом за организацию и проведение исследования </w:t>
      </w:r>
      <w:r w:rsidRPr="001F6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03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F603F">
        <w:rPr>
          <w:rFonts w:ascii="Times New Roman" w:hAnsi="Times New Roman" w:cs="Times New Roman"/>
          <w:sz w:val="28"/>
          <w:szCs w:val="28"/>
        </w:rPr>
        <w:t xml:space="preserve"> игровой деятельности дошкольников 6-7 лет в дошкольных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Забелину И.А.,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социопсихологического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1F603F" w:rsidRDefault="001F603F" w:rsidP="001F6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Забелиной И.А.:</w:t>
      </w:r>
    </w:p>
    <w:p w:rsidR="001F603F" w:rsidRDefault="001F603F" w:rsidP="001F60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сбор информации по изучению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3F">
        <w:rPr>
          <w:rFonts w:ascii="Times New Roman" w:hAnsi="Times New Roman" w:cs="Times New Roman"/>
          <w:sz w:val="28"/>
          <w:szCs w:val="28"/>
        </w:rPr>
        <w:t>игровой деятельности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следующих </w:t>
      </w:r>
      <w:r w:rsidRPr="001F603F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603F" w:rsidRDefault="001F603F" w:rsidP="001F603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»» ГБОУ СОШ №3 г. Похвистнево;</w:t>
      </w:r>
    </w:p>
    <w:p w:rsidR="001F603F" w:rsidRDefault="001F603F" w:rsidP="001F603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«Детский сад «Сказка»» ГБОУ гимназиям №1 г. Похвистнево;</w:t>
      </w:r>
    </w:p>
    <w:p w:rsidR="001F603F" w:rsidRDefault="001F603F" w:rsidP="001F603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«Детский сад «Солнышко»» 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A443B" w:rsidRDefault="001F603F" w:rsidP="001F603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«Детский сад «</w:t>
      </w:r>
      <w:proofErr w:type="spellStart"/>
      <w:r w:rsidR="00AA443B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AA443B">
        <w:rPr>
          <w:rFonts w:ascii="Times New Roman" w:hAnsi="Times New Roman" w:cs="Times New Roman"/>
          <w:sz w:val="28"/>
          <w:szCs w:val="28"/>
        </w:rPr>
        <w:t>»» ГБОУ СОШ №2 ж.-д. ст. Клявлино;</w:t>
      </w:r>
    </w:p>
    <w:p w:rsidR="00AA443B" w:rsidRDefault="00AA443B" w:rsidP="001F603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443B" w:rsidRDefault="00AA443B" w:rsidP="00AA44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16 мая 2014 года предоставить материалы исследования в Региональный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социопсихологический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Самара.</w:t>
      </w:r>
    </w:p>
    <w:p w:rsidR="00AA443B" w:rsidRDefault="00AA443B" w:rsidP="00AA4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A443B" w:rsidRDefault="00AA443B" w:rsidP="00AA4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43B" w:rsidRDefault="00AA443B" w:rsidP="00AA443B">
      <w:pPr>
        <w:spacing w:line="360" w:lineRule="auto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Директор                                                                                      Г.Н. </w:t>
      </w:r>
      <w:proofErr w:type="spellStart"/>
      <w:r>
        <w:rPr>
          <w:rFonts w:ascii="Nimbus Roman No9 L" w:hAnsi="Nimbus Roman No9 L"/>
          <w:sz w:val="28"/>
          <w:szCs w:val="28"/>
        </w:rPr>
        <w:t>Радаева</w:t>
      </w:r>
      <w:proofErr w:type="spellEnd"/>
    </w:p>
    <w:p w:rsidR="001F603F" w:rsidRPr="00AA443B" w:rsidRDefault="00AA443B" w:rsidP="00AA443B">
      <w:pPr>
        <w:jc w:val="both"/>
        <w:rPr>
          <w:rFonts w:ascii="Times New Roman" w:hAnsi="Times New Roman" w:cs="Times New Roman"/>
          <w:sz w:val="28"/>
          <w:szCs w:val="28"/>
        </w:rPr>
      </w:pPr>
      <w:r w:rsidRPr="00AA443B">
        <w:rPr>
          <w:rFonts w:ascii="Nimbus Roman No9 L" w:hAnsi="Nimbus Roman No9 L"/>
          <w:sz w:val="28"/>
          <w:szCs w:val="28"/>
        </w:rPr>
        <w:t xml:space="preserve">С приказом ознакомлена                                              </w:t>
      </w:r>
      <w:r>
        <w:rPr>
          <w:rFonts w:ascii="Nimbus Roman No9 L" w:hAnsi="Nimbus Roman No9 L"/>
          <w:sz w:val="28"/>
          <w:szCs w:val="28"/>
        </w:rPr>
        <w:t xml:space="preserve">    </w:t>
      </w:r>
      <w:r w:rsidRPr="00AA443B">
        <w:rPr>
          <w:rFonts w:ascii="Nimbus Roman No9 L" w:hAnsi="Nimbus Roman No9 L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И.А. Забелина</w:t>
      </w:r>
      <w:r w:rsidRPr="00AA44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603F" w:rsidRPr="00AA443B" w:rsidSect="008D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A9B"/>
    <w:multiLevelType w:val="multilevel"/>
    <w:tmpl w:val="286C1656"/>
    <w:lvl w:ilvl="0">
      <w:start w:val="1"/>
      <w:numFmt w:val="decimal"/>
      <w:lvlText w:val="%1."/>
      <w:lvlJc w:val="left"/>
      <w:pPr>
        <w:ind w:left="720" w:hanging="360"/>
      </w:pPr>
      <w:rPr>
        <w:rFonts w:ascii="Nimbus Roman No9 L" w:hAnsi="Nimbus Roman No9 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3F"/>
    <w:rsid w:val="001F603F"/>
    <w:rsid w:val="004C67FF"/>
    <w:rsid w:val="008D5204"/>
    <w:rsid w:val="00AA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3F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3F"/>
    <w:pPr>
      <w:ind w:left="720"/>
      <w:contextualSpacing/>
    </w:pPr>
  </w:style>
  <w:style w:type="character" w:customStyle="1" w:styleId="WW8Num16z0">
    <w:name w:val="WW8Num16z0"/>
    <w:rsid w:val="00AA443B"/>
    <w:rPr>
      <w:rFonts w:ascii="Symbol" w:hAnsi="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</dc:creator>
  <cp:keywords/>
  <dc:description/>
  <cp:lastModifiedBy>Забелина </cp:lastModifiedBy>
  <cp:revision>2</cp:revision>
  <dcterms:created xsi:type="dcterms:W3CDTF">2014-05-12T04:53:00Z</dcterms:created>
  <dcterms:modified xsi:type="dcterms:W3CDTF">2014-05-12T05:08:00Z</dcterms:modified>
</cp:coreProperties>
</file>