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DD" w:rsidRDefault="000649DD" w:rsidP="000649DD">
      <w:pPr>
        <w:spacing w:after="80"/>
        <w:ind w:firstLine="397"/>
        <w:jc w:val="center"/>
        <w:rPr>
          <w:b/>
          <w:sz w:val="28"/>
          <w:szCs w:val="28"/>
        </w:rPr>
      </w:pPr>
      <w:r w:rsidRPr="000649DD">
        <w:rPr>
          <w:b/>
          <w:sz w:val="28"/>
          <w:szCs w:val="28"/>
        </w:rPr>
        <w:t>Рекомендации по оформлению уголка по профориентации.</w:t>
      </w:r>
    </w:p>
    <w:p w:rsidR="000649DD" w:rsidRPr="00A01344" w:rsidRDefault="000649DD" w:rsidP="000649DD">
      <w:pPr>
        <w:ind w:firstLine="357"/>
        <w:jc w:val="both"/>
        <w:rPr>
          <w:sz w:val="24"/>
          <w:szCs w:val="24"/>
        </w:rPr>
      </w:pPr>
      <w:r w:rsidRPr="00A01344">
        <w:rPr>
          <w:sz w:val="24"/>
          <w:szCs w:val="24"/>
        </w:rPr>
        <w:t>Проблема выбора профессии стоит перед старшеклассниками всегда, а сейчас она становится особо актуальной в связи с изменениями, происходящими в нашем обществе. О множестве новых профессий школьники не имеют информации, да и традиционные профессии претерпевают существенные изменения.</w:t>
      </w:r>
    </w:p>
    <w:p w:rsidR="000649DD" w:rsidRPr="00A01344" w:rsidRDefault="000649DD" w:rsidP="000649DD">
      <w:pPr>
        <w:ind w:firstLine="397"/>
        <w:jc w:val="both"/>
        <w:rPr>
          <w:sz w:val="24"/>
          <w:szCs w:val="24"/>
        </w:rPr>
      </w:pPr>
      <w:r w:rsidRPr="00A01344">
        <w:rPr>
          <w:sz w:val="24"/>
          <w:szCs w:val="24"/>
        </w:rPr>
        <w:t>Всем ясно, что профессиональный выбор, сделанный с учётом таких факторов, как запрос рынка труда, требования профессии к человеку и его индивидуальным особенностям, становится важнейшим условием успешного освоения профессии, гармоничного вхождения в трудовую деятельность, формирования конкурентоспособного профессионала, в конечном счёте – благополучия его семьи.</w:t>
      </w:r>
    </w:p>
    <w:p w:rsidR="000649DD" w:rsidRPr="000649DD" w:rsidRDefault="000649DD" w:rsidP="000649DD">
      <w:pPr>
        <w:ind w:firstLine="397"/>
        <w:jc w:val="both"/>
        <w:rPr>
          <w:sz w:val="24"/>
          <w:szCs w:val="24"/>
        </w:rPr>
      </w:pPr>
      <w:r w:rsidRPr="00A01344">
        <w:rPr>
          <w:sz w:val="24"/>
          <w:szCs w:val="24"/>
        </w:rPr>
        <w:t>Одним из активных средств решения данной проблемы уголки по профориентации.</w:t>
      </w:r>
    </w:p>
    <w:p w:rsidR="000649DD" w:rsidRPr="00A01344" w:rsidRDefault="000649DD" w:rsidP="000649DD">
      <w:pPr>
        <w:pStyle w:val="a3"/>
        <w:spacing w:after="80"/>
        <w:ind w:firstLine="397"/>
        <w:rPr>
          <w:szCs w:val="24"/>
        </w:rPr>
      </w:pPr>
      <w:r w:rsidRPr="00A01344">
        <w:rPr>
          <w:szCs w:val="24"/>
        </w:rPr>
        <w:t>Наглядное отражение  профориентационной работы с учащимися в школе окажет неоценимое воздействие на активизацию работы как самих учащихся, так и педагогического коллектива и родителей.</w:t>
      </w:r>
    </w:p>
    <w:p w:rsidR="000649DD" w:rsidRPr="00A01344" w:rsidRDefault="00C9709F" w:rsidP="000649DD">
      <w:pPr>
        <w:tabs>
          <w:tab w:val="left" w:pos="397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Стенд может содержать </w:t>
      </w:r>
      <w:r w:rsidR="000649DD" w:rsidRPr="00A01344">
        <w:rPr>
          <w:sz w:val="24"/>
          <w:szCs w:val="24"/>
        </w:rPr>
        <w:t xml:space="preserve"> содержал следующие разделы и материалы:</w:t>
      </w:r>
    </w:p>
    <w:p w:rsidR="000649DD" w:rsidRPr="00A01344" w:rsidRDefault="000649DD" w:rsidP="000649DD">
      <w:pPr>
        <w:numPr>
          <w:ilvl w:val="0"/>
          <w:numId w:val="10"/>
        </w:numPr>
        <w:tabs>
          <w:tab w:val="left" w:pos="709"/>
        </w:tabs>
        <w:ind w:firstLine="397"/>
        <w:jc w:val="both"/>
        <w:rPr>
          <w:sz w:val="24"/>
          <w:szCs w:val="24"/>
        </w:rPr>
      </w:pPr>
      <w:r w:rsidRPr="00A01344">
        <w:rPr>
          <w:sz w:val="24"/>
          <w:szCs w:val="24"/>
        </w:rPr>
        <w:t>Название стенда.</w:t>
      </w:r>
    </w:p>
    <w:p w:rsidR="000649DD" w:rsidRPr="00A01344" w:rsidRDefault="000649DD" w:rsidP="000649DD">
      <w:pPr>
        <w:numPr>
          <w:ilvl w:val="0"/>
          <w:numId w:val="10"/>
        </w:numPr>
        <w:tabs>
          <w:tab w:val="left" w:pos="709"/>
        </w:tabs>
        <w:ind w:firstLine="397"/>
        <w:jc w:val="both"/>
        <w:rPr>
          <w:sz w:val="24"/>
          <w:szCs w:val="24"/>
        </w:rPr>
      </w:pPr>
      <w:r w:rsidRPr="00A01344">
        <w:rPr>
          <w:sz w:val="24"/>
          <w:szCs w:val="24"/>
        </w:rPr>
        <w:t>Информация районного центра занятости населения.</w:t>
      </w:r>
    </w:p>
    <w:p w:rsidR="000649DD" w:rsidRPr="00A01344" w:rsidRDefault="000649DD" w:rsidP="000649DD">
      <w:pPr>
        <w:numPr>
          <w:ilvl w:val="0"/>
          <w:numId w:val="10"/>
        </w:numPr>
        <w:tabs>
          <w:tab w:val="left" w:pos="709"/>
        </w:tabs>
        <w:ind w:firstLine="397"/>
        <w:jc w:val="both"/>
        <w:rPr>
          <w:sz w:val="24"/>
          <w:szCs w:val="24"/>
        </w:rPr>
      </w:pPr>
      <w:r w:rsidRPr="00A01344">
        <w:rPr>
          <w:sz w:val="24"/>
          <w:szCs w:val="24"/>
        </w:rPr>
        <w:t>График проведения индивидуальных и групповых консультаций.</w:t>
      </w:r>
    </w:p>
    <w:p w:rsidR="000649DD" w:rsidRPr="00A01344" w:rsidRDefault="000649DD" w:rsidP="000649DD">
      <w:pPr>
        <w:numPr>
          <w:ilvl w:val="0"/>
          <w:numId w:val="10"/>
        </w:numPr>
        <w:tabs>
          <w:tab w:val="left" w:pos="709"/>
        </w:tabs>
        <w:ind w:firstLine="397"/>
        <w:jc w:val="both"/>
        <w:rPr>
          <w:sz w:val="24"/>
          <w:szCs w:val="24"/>
        </w:rPr>
      </w:pPr>
      <w:r w:rsidRPr="00A01344">
        <w:rPr>
          <w:sz w:val="24"/>
          <w:szCs w:val="24"/>
        </w:rPr>
        <w:t>График проведения справочно-информационных консультаций.</w:t>
      </w:r>
    </w:p>
    <w:p w:rsidR="000649DD" w:rsidRPr="00A01344" w:rsidRDefault="000649DD" w:rsidP="000649DD">
      <w:pPr>
        <w:numPr>
          <w:ilvl w:val="0"/>
          <w:numId w:val="10"/>
        </w:numPr>
        <w:tabs>
          <w:tab w:val="left" w:pos="709"/>
        </w:tabs>
        <w:ind w:firstLine="397"/>
        <w:jc w:val="both"/>
        <w:rPr>
          <w:sz w:val="24"/>
          <w:szCs w:val="24"/>
        </w:rPr>
      </w:pPr>
      <w:r w:rsidRPr="00A01344">
        <w:rPr>
          <w:sz w:val="24"/>
          <w:szCs w:val="24"/>
        </w:rPr>
        <w:t>Информация Центра</w:t>
      </w:r>
      <w:r>
        <w:rPr>
          <w:sz w:val="24"/>
          <w:szCs w:val="24"/>
        </w:rPr>
        <w:t xml:space="preserve"> профориентации округа</w:t>
      </w:r>
      <w:r w:rsidRPr="00A01344">
        <w:rPr>
          <w:sz w:val="24"/>
          <w:szCs w:val="24"/>
        </w:rPr>
        <w:t>.</w:t>
      </w:r>
    </w:p>
    <w:p w:rsidR="000649DD" w:rsidRPr="00A01344" w:rsidRDefault="000649DD" w:rsidP="000649DD">
      <w:pPr>
        <w:numPr>
          <w:ilvl w:val="0"/>
          <w:numId w:val="10"/>
        </w:numPr>
        <w:tabs>
          <w:tab w:val="left" w:pos="709"/>
        </w:tabs>
        <w:ind w:firstLine="397"/>
        <w:jc w:val="both"/>
        <w:rPr>
          <w:sz w:val="24"/>
          <w:szCs w:val="24"/>
        </w:rPr>
      </w:pPr>
      <w:r w:rsidRPr="00A01344">
        <w:rPr>
          <w:sz w:val="24"/>
          <w:szCs w:val="24"/>
        </w:rPr>
        <w:t>Сведения об органи</w:t>
      </w:r>
      <w:r>
        <w:rPr>
          <w:sz w:val="24"/>
          <w:szCs w:val="24"/>
        </w:rPr>
        <w:t>зациях округа.</w:t>
      </w:r>
    </w:p>
    <w:p w:rsidR="000649DD" w:rsidRPr="00A01344" w:rsidRDefault="000649DD" w:rsidP="000649DD">
      <w:pPr>
        <w:numPr>
          <w:ilvl w:val="0"/>
          <w:numId w:val="10"/>
        </w:numPr>
        <w:tabs>
          <w:tab w:val="left" w:pos="709"/>
        </w:tabs>
        <w:ind w:firstLine="397"/>
        <w:jc w:val="both"/>
        <w:rPr>
          <w:sz w:val="24"/>
          <w:szCs w:val="24"/>
        </w:rPr>
      </w:pPr>
      <w:r w:rsidRPr="00A01344">
        <w:rPr>
          <w:sz w:val="24"/>
          <w:szCs w:val="24"/>
        </w:rPr>
        <w:t>Материалы об учебных заведениях.</w:t>
      </w:r>
    </w:p>
    <w:p w:rsidR="000649DD" w:rsidRPr="00A01344" w:rsidRDefault="000649DD" w:rsidP="000649DD">
      <w:pPr>
        <w:numPr>
          <w:ilvl w:val="0"/>
          <w:numId w:val="10"/>
        </w:numPr>
        <w:tabs>
          <w:tab w:val="left" w:pos="709"/>
        </w:tabs>
        <w:ind w:firstLine="397"/>
        <w:jc w:val="both"/>
        <w:rPr>
          <w:sz w:val="24"/>
          <w:szCs w:val="24"/>
        </w:rPr>
      </w:pPr>
      <w:r w:rsidRPr="00A01344">
        <w:rPr>
          <w:sz w:val="24"/>
          <w:szCs w:val="24"/>
        </w:rPr>
        <w:t>Литература по профориентации.</w:t>
      </w:r>
    </w:p>
    <w:p w:rsidR="000649DD" w:rsidRPr="00A01344" w:rsidRDefault="000649DD" w:rsidP="000649DD">
      <w:pPr>
        <w:numPr>
          <w:ilvl w:val="0"/>
          <w:numId w:val="10"/>
        </w:numPr>
        <w:tabs>
          <w:tab w:val="left" w:pos="709"/>
        </w:tabs>
        <w:ind w:firstLine="397"/>
        <w:jc w:val="both"/>
        <w:rPr>
          <w:sz w:val="24"/>
          <w:szCs w:val="24"/>
        </w:rPr>
      </w:pPr>
      <w:r w:rsidRPr="00A01344">
        <w:rPr>
          <w:sz w:val="24"/>
          <w:szCs w:val="24"/>
        </w:rPr>
        <w:t>Мир профессий (знакомство учащихся с профессиограммами).</w:t>
      </w:r>
    </w:p>
    <w:p w:rsidR="000649DD" w:rsidRPr="00A01344" w:rsidRDefault="000649DD" w:rsidP="000649DD">
      <w:pPr>
        <w:numPr>
          <w:ilvl w:val="0"/>
          <w:numId w:val="10"/>
        </w:numPr>
        <w:tabs>
          <w:tab w:val="left" w:pos="709"/>
        </w:tabs>
        <w:ind w:firstLine="397"/>
        <w:jc w:val="both"/>
        <w:rPr>
          <w:sz w:val="24"/>
          <w:szCs w:val="24"/>
        </w:rPr>
      </w:pPr>
      <w:r w:rsidRPr="00A01344">
        <w:rPr>
          <w:sz w:val="24"/>
          <w:szCs w:val="24"/>
        </w:rPr>
        <w:t>«Познай себя» (тесты на определение личностных особенностей учащихся).</w:t>
      </w:r>
    </w:p>
    <w:p w:rsidR="000649DD" w:rsidRPr="006E0DF1" w:rsidRDefault="000649DD" w:rsidP="000649DD">
      <w:pPr>
        <w:ind w:firstLine="397"/>
        <w:jc w:val="both"/>
        <w:rPr>
          <w:sz w:val="24"/>
          <w:szCs w:val="24"/>
        </w:rPr>
      </w:pPr>
      <w:r w:rsidRPr="00A01344">
        <w:rPr>
          <w:sz w:val="24"/>
          <w:szCs w:val="24"/>
        </w:rPr>
        <w:t>Стенд должен регулярно обновляться (ежемесячно, ежеквартально); быть интересным и актуальным по содержанию.</w:t>
      </w:r>
    </w:p>
    <w:p w:rsidR="000649DD" w:rsidRPr="00A01344" w:rsidRDefault="000649DD" w:rsidP="000649DD">
      <w:pPr>
        <w:spacing w:after="80"/>
        <w:ind w:firstLine="397"/>
        <w:jc w:val="both"/>
        <w:rPr>
          <w:sz w:val="24"/>
          <w:szCs w:val="24"/>
        </w:rPr>
      </w:pPr>
      <w:r w:rsidRPr="00A01344">
        <w:rPr>
          <w:sz w:val="24"/>
          <w:szCs w:val="24"/>
        </w:rPr>
        <w:t xml:space="preserve">Уголок профориентации можно организовать в фойе школы на первом этаже. Ответственность за создание и поддержание в актуальном состоянии уголка профориентации возлагается на </w:t>
      </w:r>
      <w:r w:rsidR="00C9709F">
        <w:rPr>
          <w:sz w:val="24"/>
          <w:szCs w:val="24"/>
        </w:rPr>
        <w:t xml:space="preserve">ответственного </w:t>
      </w:r>
      <w:r w:rsidRPr="00A01344">
        <w:rPr>
          <w:sz w:val="24"/>
          <w:szCs w:val="24"/>
        </w:rPr>
        <w:t xml:space="preserve"> за про</w:t>
      </w:r>
      <w:r w:rsidR="00C9709F">
        <w:rPr>
          <w:sz w:val="24"/>
          <w:szCs w:val="24"/>
        </w:rPr>
        <w:t xml:space="preserve">фориентационную работу в школе. </w:t>
      </w:r>
    </w:p>
    <w:p w:rsidR="000649DD" w:rsidRPr="00A01344" w:rsidRDefault="000649DD" w:rsidP="000649DD">
      <w:pPr>
        <w:ind w:firstLine="397"/>
        <w:jc w:val="center"/>
        <w:rPr>
          <w:b/>
          <w:sz w:val="24"/>
          <w:szCs w:val="24"/>
        </w:rPr>
      </w:pPr>
      <w:r w:rsidRPr="00A01344">
        <w:rPr>
          <w:b/>
          <w:sz w:val="24"/>
          <w:szCs w:val="24"/>
        </w:rPr>
        <w:t>Примерное положение о школьном уголке профориентации.</w:t>
      </w:r>
    </w:p>
    <w:p w:rsidR="000649DD" w:rsidRPr="00A01344" w:rsidRDefault="000649DD" w:rsidP="000649DD">
      <w:pPr>
        <w:numPr>
          <w:ilvl w:val="0"/>
          <w:numId w:val="7"/>
        </w:numPr>
        <w:tabs>
          <w:tab w:val="left" w:pos="397"/>
        </w:tabs>
        <w:ind w:left="0" w:firstLine="397"/>
        <w:rPr>
          <w:b/>
          <w:sz w:val="24"/>
          <w:szCs w:val="24"/>
        </w:rPr>
      </w:pPr>
      <w:r w:rsidRPr="00A01344">
        <w:rPr>
          <w:b/>
          <w:sz w:val="24"/>
          <w:szCs w:val="24"/>
        </w:rPr>
        <w:t>Оформление уголка решает следующие задачи:</w:t>
      </w:r>
    </w:p>
    <w:p w:rsidR="000649DD" w:rsidRPr="00A01344" w:rsidRDefault="000649DD" w:rsidP="000649DD">
      <w:pPr>
        <w:numPr>
          <w:ilvl w:val="1"/>
          <w:numId w:val="7"/>
        </w:numPr>
        <w:tabs>
          <w:tab w:val="left" w:pos="993"/>
        </w:tabs>
        <w:ind w:left="0" w:firstLine="397"/>
        <w:jc w:val="both"/>
        <w:rPr>
          <w:sz w:val="24"/>
          <w:szCs w:val="24"/>
        </w:rPr>
      </w:pPr>
      <w:r w:rsidRPr="00A01344">
        <w:rPr>
          <w:sz w:val="24"/>
          <w:szCs w:val="24"/>
        </w:rPr>
        <w:t>Профессиональное просвещение школьников, их родителей, учителей (информация о мире труда и профессиях), организация широкой пропага</w:t>
      </w:r>
      <w:r>
        <w:rPr>
          <w:sz w:val="24"/>
          <w:szCs w:val="24"/>
        </w:rPr>
        <w:t>нды нужных экономическому округу и городу</w:t>
      </w:r>
      <w:r w:rsidRPr="00A01344">
        <w:rPr>
          <w:sz w:val="24"/>
          <w:szCs w:val="24"/>
        </w:rPr>
        <w:t xml:space="preserve"> рабочих профессий.</w:t>
      </w:r>
    </w:p>
    <w:p w:rsidR="000649DD" w:rsidRPr="00A01344" w:rsidRDefault="000649DD" w:rsidP="000649DD">
      <w:pPr>
        <w:numPr>
          <w:ilvl w:val="1"/>
          <w:numId w:val="7"/>
        </w:numPr>
        <w:tabs>
          <w:tab w:val="left" w:pos="851"/>
        </w:tabs>
        <w:ind w:left="0" w:firstLine="397"/>
        <w:jc w:val="both"/>
        <w:rPr>
          <w:sz w:val="24"/>
          <w:szCs w:val="24"/>
        </w:rPr>
      </w:pPr>
      <w:r w:rsidRPr="00A01344">
        <w:rPr>
          <w:sz w:val="24"/>
          <w:szCs w:val="24"/>
        </w:rPr>
        <w:t>Оказание помощи учащимся выпускных классов в принятии решения о выборе профессионального и жизненного пути, содействие выбору профессии.</w:t>
      </w:r>
    </w:p>
    <w:p w:rsidR="000649DD" w:rsidRPr="006E0DF1" w:rsidRDefault="000649DD" w:rsidP="000649DD">
      <w:pPr>
        <w:numPr>
          <w:ilvl w:val="1"/>
          <w:numId w:val="7"/>
        </w:numPr>
        <w:tabs>
          <w:tab w:val="left" w:pos="851"/>
        </w:tabs>
        <w:ind w:left="0" w:firstLine="397"/>
        <w:jc w:val="both"/>
        <w:rPr>
          <w:sz w:val="24"/>
          <w:szCs w:val="24"/>
        </w:rPr>
      </w:pPr>
      <w:r w:rsidRPr="00A01344">
        <w:rPr>
          <w:sz w:val="24"/>
          <w:szCs w:val="24"/>
        </w:rPr>
        <w:t>Педагогическое и психологическое просвещение родителей, учителей и других лиц, содействующих учащимся в выборе профессии.</w:t>
      </w:r>
    </w:p>
    <w:p w:rsidR="000649DD" w:rsidRPr="00A01344" w:rsidRDefault="000649DD" w:rsidP="000649DD">
      <w:pPr>
        <w:numPr>
          <w:ilvl w:val="0"/>
          <w:numId w:val="7"/>
        </w:numPr>
        <w:tabs>
          <w:tab w:val="left" w:pos="397"/>
        </w:tabs>
        <w:ind w:left="0" w:firstLine="397"/>
        <w:rPr>
          <w:b/>
          <w:sz w:val="24"/>
          <w:szCs w:val="24"/>
        </w:rPr>
      </w:pPr>
      <w:r w:rsidRPr="00A01344">
        <w:rPr>
          <w:b/>
          <w:sz w:val="24"/>
          <w:szCs w:val="24"/>
        </w:rPr>
        <w:t>Основные функции уголка по профориентации:</w:t>
      </w:r>
    </w:p>
    <w:p w:rsidR="000649DD" w:rsidRPr="00A01344" w:rsidRDefault="000649DD" w:rsidP="000649DD">
      <w:pPr>
        <w:numPr>
          <w:ilvl w:val="1"/>
          <w:numId w:val="7"/>
        </w:numPr>
        <w:tabs>
          <w:tab w:val="left" w:pos="851"/>
        </w:tabs>
        <w:ind w:left="0" w:firstLine="397"/>
        <w:jc w:val="both"/>
        <w:rPr>
          <w:sz w:val="24"/>
          <w:szCs w:val="24"/>
        </w:rPr>
      </w:pPr>
      <w:r w:rsidRPr="00A01344">
        <w:rPr>
          <w:sz w:val="24"/>
          <w:szCs w:val="24"/>
        </w:rPr>
        <w:t>Уголок профориентации оказывает информационно-справочные услуги учащимся, учителям, родителям.</w:t>
      </w:r>
    </w:p>
    <w:p w:rsidR="000649DD" w:rsidRPr="00A01344" w:rsidRDefault="000649DD" w:rsidP="000649DD">
      <w:pPr>
        <w:numPr>
          <w:ilvl w:val="1"/>
          <w:numId w:val="7"/>
        </w:numPr>
        <w:tabs>
          <w:tab w:val="left" w:pos="851"/>
        </w:tabs>
        <w:ind w:left="0" w:firstLine="397"/>
        <w:jc w:val="both"/>
        <w:rPr>
          <w:sz w:val="24"/>
          <w:szCs w:val="24"/>
        </w:rPr>
      </w:pPr>
      <w:r w:rsidRPr="00A01344">
        <w:rPr>
          <w:sz w:val="24"/>
          <w:szCs w:val="24"/>
        </w:rPr>
        <w:t>В уголке профориентации содержатся материалы о местных и других учебных заведениях (перечень специальностей, по которым осуществляется подготовка, условия приёма и учёбы, распределение после окончания учёбы).</w:t>
      </w:r>
    </w:p>
    <w:p w:rsidR="000649DD" w:rsidRPr="00A01344" w:rsidRDefault="000649DD" w:rsidP="000649DD">
      <w:pPr>
        <w:numPr>
          <w:ilvl w:val="1"/>
          <w:numId w:val="7"/>
        </w:numPr>
        <w:tabs>
          <w:tab w:val="left" w:pos="851"/>
        </w:tabs>
        <w:ind w:left="0" w:firstLine="397"/>
        <w:jc w:val="both"/>
        <w:rPr>
          <w:sz w:val="24"/>
          <w:szCs w:val="24"/>
        </w:rPr>
      </w:pPr>
      <w:r w:rsidRPr="00A01344">
        <w:rPr>
          <w:sz w:val="24"/>
          <w:szCs w:val="24"/>
        </w:rPr>
        <w:t>Сведения о местных организациях народного хозяйства.</w:t>
      </w:r>
    </w:p>
    <w:p w:rsidR="000649DD" w:rsidRDefault="000649DD" w:rsidP="000649DD">
      <w:pPr>
        <w:numPr>
          <w:ilvl w:val="1"/>
          <w:numId w:val="7"/>
        </w:numPr>
        <w:tabs>
          <w:tab w:val="left" w:pos="851"/>
        </w:tabs>
        <w:ind w:left="0" w:firstLine="397"/>
        <w:jc w:val="both"/>
        <w:rPr>
          <w:sz w:val="24"/>
          <w:szCs w:val="24"/>
        </w:rPr>
      </w:pPr>
      <w:r w:rsidRPr="00A01344">
        <w:rPr>
          <w:sz w:val="24"/>
          <w:szCs w:val="24"/>
        </w:rPr>
        <w:t>Справочная, научно-популярная и другая литература о профессиях, профессиональных учебных заведениях, различных отраслях народного хозяйства, о людях труда.</w:t>
      </w:r>
    </w:p>
    <w:p w:rsidR="000649DD" w:rsidRDefault="000649DD" w:rsidP="000649DD">
      <w:pPr>
        <w:spacing w:before="80"/>
        <w:rPr>
          <w:b/>
          <w:sz w:val="24"/>
          <w:szCs w:val="24"/>
        </w:rPr>
      </w:pPr>
    </w:p>
    <w:p w:rsidR="000649DD" w:rsidRDefault="000649DD" w:rsidP="000649DD">
      <w:pPr>
        <w:pStyle w:val="a3"/>
        <w:ind w:firstLine="0"/>
        <w:rPr>
          <w:szCs w:val="24"/>
        </w:rPr>
      </w:pPr>
    </w:p>
    <w:p w:rsidR="000649DD" w:rsidRPr="00C9709F" w:rsidRDefault="000649DD" w:rsidP="000649DD">
      <w:pPr>
        <w:spacing w:before="80"/>
        <w:ind w:firstLine="397"/>
        <w:jc w:val="center"/>
        <w:rPr>
          <w:b/>
          <w:sz w:val="24"/>
          <w:szCs w:val="24"/>
        </w:rPr>
      </w:pPr>
      <w:r w:rsidRPr="00C9709F">
        <w:rPr>
          <w:b/>
          <w:sz w:val="24"/>
          <w:szCs w:val="24"/>
        </w:rPr>
        <w:t>Рекомендуемая литература:</w:t>
      </w:r>
    </w:p>
    <w:p w:rsidR="000649DD" w:rsidRPr="00C9709F" w:rsidRDefault="000649DD" w:rsidP="000649DD">
      <w:pPr>
        <w:numPr>
          <w:ilvl w:val="6"/>
          <w:numId w:val="6"/>
        </w:numPr>
        <w:tabs>
          <w:tab w:val="clear" w:pos="5069"/>
        </w:tabs>
        <w:spacing w:before="80"/>
        <w:ind w:left="426" w:hanging="426"/>
        <w:jc w:val="both"/>
        <w:rPr>
          <w:sz w:val="24"/>
          <w:szCs w:val="24"/>
        </w:rPr>
      </w:pPr>
      <w:r w:rsidRPr="00C9709F">
        <w:rPr>
          <w:sz w:val="24"/>
          <w:szCs w:val="24"/>
        </w:rPr>
        <w:t>Аверичев Ю.П. Центр профориентационной работы в школе. - Школа и производство, 1980, N 11, с. 37.</w:t>
      </w:r>
    </w:p>
    <w:p w:rsidR="000649DD" w:rsidRPr="00C9709F" w:rsidRDefault="000649DD" w:rsidP="000649DD">
      <w:pPr>
        <w:numPr>
          <w:ilvl w:val="6"/>
          <w:numId w:val="6"/>
        </w:numPr>
        <w:tabs>
          <w:tab w:val="clear" w:pos="5069"/>
        </w:tabs>
        <w:spacing w:before="80"/>
        <w:ind w:left="426" w:hanging="426"/>
        <w:jc w:val="both"/>
        <w:rPr>
          <w:sz w:val="24"/>
          <w:szCs w:val="24"/>
        </w:rPr>
      </w:pPr>
      <w:r w:rsidRPr="00C9709F">
        <w:rPr>
          <w:sz w:val="24"/>
          <w:szCs w:val="24"/>
        </w:rPr>
        <w:lastRenderedPageBreak/>
        <w:t>Дургарян Г. Из опыта работы кабинета по профориентации в школе. - Воспитание школьников, 1979, N 6, с. 33-35.</w:t>
      </w:r>
    </w:p>
    <w:p w:rsidR="000649DD" w:rsidRPr="00C9709F" w:rsidRDefault="000649DD" w:rsidP="000649DD">
      <w:pPr>
        <w:numPr>
          <w:ilvl w:val="6"/>
          <w:numId w:val="6"/>
        </w:numPr>
        <w:tabs>
          <w:tab w:val="clear" w:pos="5069"/>
        </w:tabs>
        <w:spacing w:before="80"/>
        <w:ind w:left="426" w:hanging="426"/>
        <w:jc w:val="both"/>
        <w:rPr>
          <w:sz w:val="24"/>
          <w:szCs w:val="24"/>
        </w:rPr>
      </w:pPr>
      <w:r w:rsidRPr="00C9709F">
        <w:rPr>
          <w:sz w:val="24"/>
          <w:szCs w:val="24"/>
        </w:rPr>
        <w:t>Значение учебно-методических кабинетов по профориентации в целях профпросвещения и профвоспитания учащихся. Воробьев А.И. Педагогические основы трудового воспитания школьников.- Ташкент, 1978, с. 239-241.</w:t>
      </w:r>
    </w:p>
    <w:p w:rsidR="000649DD" w:rsidRPr="00C9709F" w:rsidRDefault="000649DD" w:rsidP="000649DD">
      <w:pPr>
        <w:numPr>
          <w:ilvl w:val="3"/>
          <w:numId w:val="6"/>
        </w:numPr>
        <w:tabs>
          <w:tab w:val="clear" w:pos="2909"/>
        </w:tabs>
        <w:spacing w:before="80"/>
        <w:ind w:left="425" w:hanging="425"/>
        <w:jc w:val="both"/>
        <w:rPr>
          <w:sz w:val="24"/>
          <w:szCs w:val="24"/>
        </w:rPr>
      </w:pPr>
      <w:r w:rsidRPr="00C9709F">
        <w:rPr>
          <w:sz w:val="24"/>
          <w:szCs w:val="24"/>
        </w:rPr>
        <w:t>Комраков Н.С. Профориентационная работа в школе N 36 г. Перми. - Школа и производство, 1980, N 1, с. 56-57.</w:t>
      </w:r>
    </w:p>
    <w:p w:rsidR="000649DD" w:rsidRPr="00C9709F" w:rsidRDefault="000649DD" w:rsidP="000649DD">
      <w:pPr>
        <w:numPr>
          <w:ilvl w:val="3"/>
          <w:numId w:val="6"/>
        </w:numPr>
        <w:tabs>
          <w:tab w:val="clear" w:pos="2909"/>
        </w:tabs>
        <w:spacing w:before="80"/>
        <w:ind w:left="425" w:hanging="425"/>
        <w:jc w:val="both"/>
        <w:rPr>
          <w:sz w:val="24"/>
          <w:szCs w:val="24"/>
        </w:rPr>
      </w:pPr>
      <w:r w:rsidRPr="00C9709F">
        <w:rPr>
          <w:sz w:val="24"/>
          <w:szCs w:val="24"/>
        </w:rPr>
        <w:t>Организация уголков по профессиональной ориентации учащихся. Метод. пособие (Сост. М.П.Балуева - Челябинск; ПУК, 1978. - 11 с).</w:t>
      </w:r>
    </w:p>
    <w:p w:rsidR="000649DD" w:rsidRPr="00C9709F" w:rsidRDefault="000649DD" w:rsidP="000649DD">
      <w:pPr>
        <w:numPr>
          <w:ilvl w:val="3"/>
          <w:numId w:val="6"/>
        </w:numPr>
        <w:tabs>
          <w:tab w:val="clear" w:pos="2909"/>
        </w:tabs>
        <w:spacing w:before="80"/>
        <w:ind w:left="425" w:hanging="425"/>
        <w:jc w:val="both"/>
        <w:rPr>
          <w:sz w:val="24"/>
          <w:szCs w:val="24"/>
        </w:rPr>
      </w:pPr>
      <w:r w:rsidRPr="00C9709F">
        <w:rPr>
          <w:sz w:val="24"/>
          <w:szCs w:val="24"/>
        </w:rPr>
        <w:t>Пути развития системы профессиональной ориентации. Сб. научных трудов. М. , 1991</w:t>
      </w:r>
    </w:p>
    <w:p w:rsidR="000649DD" w:rsidRPr="00C9709F" w:rsidRDefault="000649DD" w:rsidP="000649DD">
      <w:pPr>
        <w:numPr>
          <w:ilvl w:val="3"/>
          <w:numId w:val="6"/>
        </w:numPr>
        <w:tabs>
          <w:tab w:val="clear" w:pos="2909"/>
        </w:tabs>
        <w:spacing w:before="80"/>
        <w:ind w:left="425" w:hanging="425"/>
        <w:jc w:val="both"/>
        <w:rPr>
          <w:sz w:val="24"/>
          <w:szCs w:val="24"/>
        </w:rPr>
      </w:pPr>
      <w:r w:rsidRPr="00C9709F">
        <w:rPr>
          <w:sz w:val="24"/>
          <w:szCs w:val="24"/>
        </w:rPr>
        <w:t>Важенина Т.А. Становление и развитие профессиональной консультации учащихся общеобразовательных школ. М, 1990, с. 17.</w:t>
      </w:r>
    </w:p>
    <w:p w:rsidR="000649DD" w:rsidRPr="00C9709F" w:rsidRDefault="000649DD" w:rsidP="000649DD">
      <w:pPr>
        <w:numPr>
          <w:ilvl w:val="3"/>
          <w:numId w:val="6"/>
        </w:numPr>
        <w:tabs>
          <w:tab w:val="clear" w:pos="2909"/>
        </w:tabs>
        <w:spacing w:before="80"/>
        <w:ind w:left="425" w:hanging="425"/>
        <w:jc w:val="both"/>
        <w:rPr>
          <w:sz w:val="24"/>
          <w:szCs w:val="24"/>
        </w:rPr>
      </w:pPr>
      <w:r w:rsidRPr="00C9709F">
        <w:rPr>
          <w:sz w:val="24"/>
          <w:szCs w:val="24"/>
        </w:rPr>
        <w:t>Максимов С.В. Обзор профориентационных игр, используемых в качестве средств формирования у учащихся уметь строить личные профессиональные планы. Ставрополь, 1994, с. 18.</w:t>
      </w:r>
    </w:p>
    <w:p w:rsidR="000649DD" w:rsidRPr="00C9709F" w:rsidRDefault="000649DD" w:rsidP="000649DD">
      <w:pPr>
        <w:numPr>
          <w:ilvl w:val="3"/>
          <w:numId w:val="6"/>
        </w:numPr>
        <w:tabs>
          <w:tab w:val="clear" w:pos="2909"/>
        </w:tabs>
        <w:spacing w:before="80"/>
        <w:ind w:left="425" w:hanging="425"/>
        <w:jc w:val="both"/>
        <w:rPr>
          <w:sz w:val="24"/>
          <w:szCs w:val="24"/>
        </w:rPr>
      </w:pPr>
      <w:r w:rsidRPr="00C9709F">
        <w:rPr>
          <w:sz w:val="24"/>
          <w:szCs w:val="24"/>
        </w:rPr>
        <w:t>Меляков Н. Хрестоматия по педагогической профориентации. М, 1991.</w:t>
      </w:r>
    </w:p>
    <w:p w:rsidR="000649DD" w:rsidRPr="00C9709F" w:rsidRDefault="000649DD" w:rsidP="000649DD">
      <w:pPr>
        <w:numPr>
          <w:ilvl w:val="3"/>
          <w:numId w:val="6"/>
        </w:numPr>
        <w:tabs>
          <w:tab w:val="clear" w:pos="2909"/>
        </w:tabs>
        <w:spacing w:before="80"/>
        <w:ind w:left="425" w:hanging="425"/>
        <w:jc w:val="both"/>
        <w:rPr>
          <w:sz w:val="24"/>
          <w:szCs w:val="24"/>
        </w:rPr>
      </w:pPr>
      <w:r w:rsidRPr="00C9709F">
        <w:rPr>
          <w:sz w:val="24"/>
          <w:szCs w:val="24"/>
        </w:rPr>
        <w:t>Степаненков Н.К. Профессиональная ориентация учащихся. Учебное пособие.- Мн. , 1994.</w:t>
      </w:r>
    </w:p>
    <w:p w:rsidR="000649DD" w:rsidRPr="00C9709F" w:rsidRDefault="000649DD" w:rsidP="000649DD">
      <w:pPr>
        <w:numPr>
          <w:ilvl w:val="3"/>
          <w:numId w:val="6"/>
        </w:numPr>
        <w:tabs>
          <w:tab w:val="clear" w:pos="2909"/>
        </w:tabs>
        <w:spacing w:before="80"/>
        <w:ind w:left="425" w:hanging="425"/>
        <w:jc w:val="both"/>
        <w:rPr>
          <w:sz w:val="24"/>
          <w:szCs w:val="24"/>
        </w:rPr>
      </w:pPr>
      <w:r w:rsidRPr="00C9709F">
        <w:rPr>
          <w:sz w:val="24"/>
          <w:szCs w:val="24"/>
        </w:rPr>
        <w:t>Борисова Е. М. , Логинова Г.П. Индивидуальность и профессия. М., 1991.</w:t>
      </w:r>
    </w:p>
    <w:p w:rsidR="000649DD" w:rsidRPr="00C9709F" w:rsidRDefault="000649DD" w:rsidP="000649DD">
      <w:pPr>
        <w:numPr>
          <w:ilvl w:val="3"/>
          <w:numId w:val="6"/>
        </w:numPr>
        <w:tabs>
          <w:tab w:val="clear" w:pos="2909"/>
        </w:tabs>
        <w:spacing w:before="80"/>
        <w:ind w:left="425" w:hanging="425"/>
        <w:jc w:val="both"/>
        <w:rPr>
          <w:sz w:val="24"/>
          <w:szCs w:val="24"/>
        </w:rPr>
      </w:pPr>
      <w:r w:rsidRPr="00C9709F">
        <w:rPr>
          <w:sz w:val="24"/>
          <w:szCs w:val="24"/>
        </w:rPr>
        <w:t>Медицинские и психофизиологические аспекты профориентации школьников.- М., 1991.</w:t>
      </w:r>
    </w:p>
    <w:p w:rsidR="000649DD" w:rsidRPr="00C9709F" w:rsidRDefault="000649DD" w:rsidP="000649DD">
      <w:pPr>
        <w:numPr>
          <w:ilvl w:val="3"/>
          <w:numId w:val="6"/>
        </w:numPr>
        <w:tabs>
          <w:tab w:val="clear" w:pos="2909"/>
        </w:tabs>
        <w:spacing w:before="80"/>
        <w:ind w:left="425" w:hanging="425"/>
        <w:jc w:val="both"/>
        <w:rPr>
          <w:sz w:val="24"/>
          <w:szCs w:val="24"/>
        </w:rPr>
      </w:pPr>
      <w:r w:rsidRPr="00C9709F">
        <w:rPr>
          <w:sz w:val="24"/>
          <w:szCs w:val="24"/>
        </w:rPr>
        <w:t>Взаимодействие школы и семьи в профессиональной ориентации учащихся.- М. , 1991.</w:t>
      </w:r>
    </w:p>
    <w:p w:rsidR="000649DD" w:rsidRPr="00C9709F" w:rsidRDefault="000649DD" w:rsidP="000649DD">
      <w:pPr>
        <w:numPr>
          <w:ilvl w:val="3"/>
          <w:numId w:val="6"/>
        </w:numPr>
        <w:tabs>
          <w:tab w:val="clear" w:pos="2909"/>
        </w:tabs>
        <w:spacing w:before="80"/>
        <w:ind w:left="425" w:hanging="425"/>
        <w:jc w:val="both"/>
        <w:rPr>
          <w:sz w:val="24"/>
          <w:szCs w:val="24"/>
        </w:rPr>
      </w:pPr>
      <w:r w:rsidRPr="00C9709F">
        <w:rPr>
          <w:sz w:val="24"/>
          <w:szCs w:val="24"/>
        </w:rPr>
        <w:t>Намазов В.Н. Ботякова Л.В. Основные направления совместной работы школы и семьи по профориентации учащихся. Методическое пособие.- М, 1990.</w:t>
      </w:r>
    </w:p>
    <w:p w:rsidR="000649DD" w:rsidRPr="00C9709F" w:rsidRDefault="000649DD" w:rsidP="000649DD">
      <w:pPr>
        <w:numPr>
          <w:ilvl w:val="3"/>
          <w:numId w:val="6"/>
        </w:numPr>
        <w:tabs>
          <w:tab w:val="clear" w:pos="2909"/>
        </w:tabs>
        <w:spacing w:before="80"/>
        <w:ind w:left="425" w:hanging="425"/>
        <w:jc w:val="both"/>
        <w:rPr>
          <w:sz w:val="24"/>
          <w:szCs w:val="24"/>
        </w:rPr>
      </w:pPr>
      <w:r w:rsidRPr="00C9709F">
        <w:rPr>
          <w:sz w:val="24"/>
          <w:szCs w:val="24"/>
        </w:rPr>
        <w:t>Климов Е.А. Психология профессионального самоопределения.- Ростов-на-Дону, 1996.</w:t>
      </w:r>
    </w:p>
    <w:p w:rsidR="000649DD" w:rsidRPr="00C9709F" w:rsidRDefault="000649DD" w:rsidP="000649DD">
      <w:pPr>
        <w:pStyle w:val="a3"/>
        <w:ind w:firstLine="0"/>
        <w:rPr>
          <w:szCs w:val="24"/>
        </w:rPr>
      </w:pPr>
    </w:p>
    <w:sectPr w:rsidR="000649DD" w:rsidRPr="00C9709F" w:rsidSect="003A0AD9">
      <w:footerReference w:type="even" r:id="rId7"/>
      <w:footerReference w:type="default" r:id="rId8"/>
      <w:pgSz w:w="11907" w:h="16839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B6D" w:rsidRDefault="00666B6D" w:rsidP="005955F6">
      <w:r>
        <w:separator/>
      </w:r>
    </w:p>
  </w:endnote>
  <w:endnote w:type="continuationSeparator" w:id="1">
    <w:p w:rsidR="00666B6D" w:rsidRDefault="00666B6D" w:rsidP="00595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D9" w:rsidRDefault="00CF1A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3F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0AD9" w:rsidRDefault="00666B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7C" w:rsidRDefault="00CF1A9C">
    <w:pPr>
      <w:pStyle w:val="a7"/>
      <w:jc w:val="right"/>
    </w:pPr>
    <w:r>
      <w:fldChar w:fldCharType="begin"/>
    </w:r>
    <w:r w:rsidR="00593F2C">
      <w:instrText xml:space="preserve"> PAGE   \* MERGEFORMAT </w:instrText>
    </w:r>
    <w:r>
      <w:fldChar w:fldCharType="separate"/>
    </w:r>
    <w:r w:rsidR="00C9709F">
      <w:rPr>
        <w:noProof/>
      </w:rPr>
      <w:t>2</w:t>
    </w:r>
    <w:r>
      <w:fldChar w:fldCharType="end"/>
    </w:r>
  </w:p>
  <w:p w:rsidR="003A0AD9" w:rsidRPr="00A01344" w:rsidRDefault="00666B6D">
    <w:pPr>
      <w:pStyle w:val="a7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B6D" w:rsidRDefault="00666B6D" w:rsidP="005955F6">
      <w:r>
        <w:separator/>
      </w:r>
    </w:p>
  </w:footnote>
  <w:footnote w:type="continuationSeparator" w:id="1">
    <w:p w:rsidR="00666B6D" w:rsidRDefault="00666B6D" w:rsidP="00595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2034"/>
    <w:multiLevelType w:val="multilevel"/>
    <w:tmpl w:val="20B4058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w w:val="10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B2CA1"/>
    <w:multiLevelType w:val="singleLevel"/>
    <w:tmpl w:val="638C46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F64395"/>
    <w:multiLevelType w:val="multilevel"/>
    <w:tmpl w:val="D04CA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CA0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7A41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E814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3362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0EC6952"/>
    <w:multiLevelType w:val="multilevel"/>
    <w:tmpl w:val="656C7206"/>
    <w:lvl w:ilvl="0">
      <w:start w:val="1"/>
      <w:numFmt w:val="upperRoman"/>
      <w:lvlText w:val="%1."/>
      <w:lvlJc w:val="left"/>
      <w:pPr>
        <w:tabs>
          <w:tab w:val="num" w:pos="1109"/>
        </w:tabs>
        <w:ind w:left="1109" w:hanging="720"/>
      </w:pPr>
      <w:rPr>
        <w:rFonts w:hint="default"/>
        <w:color w:val="000000"/>
        <w:w w:val="102"/>
      </w:rPr>
    </w:lvl>
    <w:lvl w:ilvl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8">
    <w:nsid w:val="72E86C9E"/>
    <w:multiLevelType w:val="singleLevel"/>
    <w:tmpl w:val="638C46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57732B0"/>
    <w:multiLevelType w:val="singleLevel"/>
    <w:tmpl w:val="12E8B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5FF0EC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9DD"/>
    <w:rsid w:val="000649DD"/>
    <w:rsid w:val="000C0FC2"/>
    <w:rsid w:val="00164229"/>
    <w:rsid w:val="001F3D5F"/>
    <w:rsid w:val="0056755C"/>
    <w:rsid w:val="00593F2C"/>
    <w:rsid w:val="005955F6"/>
    <w:rsid w:val="00653F1F"/>
    <w:rsid w:val="00666B6D"/>
    <w:rsid w:val="00986647"/>
    <w:rsid w:val="009B3AC0"/>
    <w:rsid w:val="00A858AE"/>
    <w:rsid w:val="00C53DF9"/>
    <w:rsid w:val="00C9709F"/>
    <w:rsid w:val="00CF1A9C"/>
    <w:rsid w:val="00DB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D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0649DD"/>
    <w:pPr>
      <w:keepNext/>
      <w:ind w:firstLine="72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649DD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0649DD"/>
    <w:pPr>
      <w:keepNext/>
      <w:spacing w:before="120" w:after="120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649DD"/>
    <w:pPr>
      <w:keepNext/>
      <w:ind w:firstLine="397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qFormat/>
    <w:rsid w:val="000649DD"/>
    <w:pPr>
      <w:keepNext/>
      <w:spacing w:before="120" w:after="120"/>
      <w:jc w:val="center"/>
      <w:outlineLvl w:val="6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49DD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0"/>
    <w:link w:val="4"/>
    <w:rsid w:val="000649DD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0649DD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0649DD"/>
    <w:rPr>
      <w:rFonts w:ascii="Arial" w:eastAsia="Times New Roman" w:hAnsi="Arial" w:cs="Arial"/>
      <w:b/>
      <w:bCs/>
    </w:rPr>
  </w:style>
  <w:style w:type="character" w:customStyle="1" w:styleId="70">
    <w:name w:val="Заголовок 7 Знак"/>
    <w:basedOn w:val="a0"/>
    <w:link w:val="7"/>
    <w:rsid w:val="000649DD"/>
    <w:rPr>
      <w:rFonts w:ascii="Arial" w:eastAsia="Times New Roman" w:hAnsi="Arial"/>
      <w:b/>
    </w:rPr>
  </w:style>
  <w:style w:type="paragraph" w:customStyle="1" w:styleId="1">
    <w:name w:val="Обычный1"/>
    <w:rsid w:val="000649DD"/>
    <w:rPr>
      <w:rFonts w:ascii="Times New Roman" w:eastAsia="Times New Roman" w:hAnsi="Times New Roman"/>
      <w:snapToGrid w:val="0"/>
    </w:rPr>
  </w:style>
  <w:style w:type="paragraph" w:customStyle="1" w:styleId="10">
    <w:name w:val="Основной текст1"/>
    <w:basedOn w:val="1"/>
    <w:rsid w:val="000649DD"/>
    <w:pPr>
      <w:jc w:val="both"/>
    </w:pPr>
    <w:rPr>
      <w:sz w:val="24"/>
    </w:rPr>
  </w:style>
  <w:style w:type="paragraph" w:customStyle="1" w:styleId="11">
    <w:name w:val="Название1"/>
    <w:basedOn w:val="1"/>
    <w:next w:val="1"/>
    <w:rsid w:val="000649DD"/>
    <w:pPr>
      <w:spacing w:line="360" w:lineRule="auto"/>
      <w:jc w:val="both"/>
    </w:pPr>
    <w:rPr>
      <w:b/>
      <w:sz w:val="24"/>
    </w:rPr>
  </w:style>
  <w:style w:type="paragraph" w:customStyle="1" w:styleId="12">
    <w:name w:val="заголовок 1"/>
    <w:basedOn w:val="a"/>
    <w:next w:val="a"/>
    <w:rsid w:val="000649DD"/>
    <w:pPr>
      <w:keepNext/>
      <w:widowControl w:val="0"/>
      <w:shd w:val="clear" w:color="auto" w:fill="FFFFFF"/>
      <w:autoSpaceDE w:val="0"/>
      <w:autoSpaceDN w:val="0"/>
      <w:adjustRightInd w:val="0"/>
      <w:spacing w:before="240" w:line="360" w:lineRule="auto"/>
      <w:ind w:left="3480"/>
      <w:jc w:val="both"/>
    </w:pPr>
    <w:rPr>
      <w:rFonts w:ascii="Arial" w:hAnsi="Arial"/>
      <w:b/>
      <w:sz w:val="24"/>
    </w:rPr>
  </w:style>
  <w:style w:type="paragraph" w:customStyle="1" w:styleId="2">
    <w:name w:val="заголовок 2"/>
    <w:basedOn w:val="a"/>
    <w:next w:val="a"/>
    <w:rsid w:val="000649DD"/>
    <w:pPr>
      <w:keepNext/>
      <w:widowControl w:val="0"/>
      <w:shd w:val="clear" w:color="auto" w:fill="FFFFFF"/>
      <w:autoSpaceDE w:val="0"/>
      <w:autoSpaceDN w:val="0"/>
      <w:adjustRightInd w:val="0"/>
      <w:spacing w:before="245" w:line="360" w:lineRule="auto"/>
      <w:jc w:val="center"/>
    </w:pPr>
    <w:rPr>
      <w:rFonts w:ascii="Arial" w:hAnsi="Arial"/>
      <w:b/>
      <w:color w:val="000000"/>
      <w:spacing w:val="-7"/>
      <w:sz w:val="24"/>
    </w:rPr>
  </w:style>
  <w:style w:type="paragraph" w:styleId="a3">
    <w:name w:val="Body Text Indent"/>
    <w:basedOn w:val="a"/>
    <w:link w:val="a4"/>
    <w:semiHidden/>
    <w:rsid w:val="000649DD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0649DD"/>
    <w:rPr>
      <w:rFonts w:ascii="Times New Roman" w:eastAsia="Times New Roman" w:hAnsi="Times New Roman"/>
      <w:sz w:val="24"/>
    </w:rPr>
  </w:style>
  <w:style w:type="paragraph" w:styleId="a5">
    <w:name w:val="Body Text"/>
    <w:basedOn w:val="a"/>
    <w:link w:val="a6"/>
    <w:semiHidden/>
    <w:rsid w:val="000649DD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0649DD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semiHidden/>
    <w:rsid w:val="000649DD"/>
    <w:pPr>
      <w:ind w:right="-766"/>
      <w:jc w:val="center"/>
    </w:pPr>
    <w:rPr>
      <w:b/>
      <w:sz w:val="36"/>
    </w:rPr>
  </w:style>
  <w:style w:type="character" w:customStyle="1" w:styleId="32">
    <w:name w:val="Основной текст 3 Знак"/>
    <w:basedOn w:val="a0"/>
    <w:link w:val="31"/>
    <w:semiHidden/>
    <w:rsid w:val="000649DD"/>
    <w:rPr>
      <w:rFonts w:ascii="Times New Roman" w:eastAsia="Times New Roman" w:hAnsi="Times New Roman"/>
      <w:b/>
      <w:sz w:val="36"/>
    </w:rPr>
  </w:style>
  <w:style w:type="paragraph" w:styleId="a7">
    <w:name w:val="footer"/>
    <w:basedOn w:val="a"/>
    <w:link w:val="a8"/>
    <w:uiPriority w:val="99"/>
    <w:rsid w:val="000649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9DD"/>
    <w:rPr>
      <w:rFonts w:ascii="Times New Roman" w:eastAsia="Times New Roman" w:hAnsi="Times New Roman"/>
    </w:rPr>
  </w:style>
  <w:style w:type="character" w:styleId="a9">
    <w:name w:val="page number"/>
    <w:basedOn w:val="a0"/>
    <w:semiHidden/>
    <w:rsid w:val="000649DD"/>
  </w:style>
  <w:style w:type="paragraph" w:styleId="aa">
    <w:name w:val="Block Text"/>
    <w:basedOn w:val="a"/>
    <w:semiHidden/>
    <w:rsid w:val="000649DD"/>
    <w:pPr>
      <w:shd w:val="clear" w:color="auto" w:fill="FFFFFF"/>
      <w:spacing w:before="40" w:after="120"/>
      <w:ind w:left="24" w:right="72" w:firstLine="397"/>
      <w:jc w:val="both"/>
    </w:pPr>
    <w:rPr>
      <w:rFonts w:ascii="Arial" w:hAnsi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681</Words>
  <Characters>3884</Characters>
  <Application>Microsoft Office Word</Application>
  <DocSecurity>0</DocSecurity>
  <Lines>32</Lines>
  <Paragraphs>9</Paragraphs>
  <ScaleCrop>false</ScaleCrop>
  <Company>Похвистневский РЦ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2014-12-23T09:23:00Z</dcterms:created>
  <dcterms:modified xsi:type="dcterms:W3CDTF">2014-12-24T05:35:00Z</dcterms:modified>
</cp:coreProperties>
</file>