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9" w:rsidRDefault="003011A9" w:rsidP="003011A9">
      <w:pPr>
        <w:pStyle w:val="a5"/>
      </w:pPr>
      <w:bookmarkStart w:id="0" w:name="_GoBack"/>
      <w:bookmarkEnd w:id="0"/>
      <w:r>
        <w:t>Методические рекомендации для учителей начальных классов по материалам семинара-практикума Вавиловой Г.Н.</w:t>
      </w:r>
    </w:p>
    <w:p w:rsidR="007A54E8" w:rsidRDefault="007A54E8" w:rsidP="007A54E8">
      <w:pPr>
        <w:pStyle w:val="2"/>
      </w:pPr>
      <w:hyperlink r:id="rId6" w:history="1">
        <w:proofErr w:type="spellStart"/>
        <w:r>
          <w:rPr>
            <w:rStyle w:val="a3"/>
          </w:rPr>
          <w:t>Системно-деятельностный</w:t>
        </w:r>
        <w:proofErr w:type="spellEnd"/>
        <w:r>
          <w:rPr>
            <w:rStyle w:val="a3"/>
          </w:rPr>
          <w:t xml:space="preserve"> подход к системе оценивания планируемых образовательных результатов в начальной школе</w:t>
        </w:r>
      </w:hyperlink>
    </w:p>
    <w:p w:rsidR="007A54E8" w:rsidRDefault="007A54E8" w:rsidP="007A54E8">
      <w:pPr>
        <w:pStyle w:val="a5"/>
      </w:pPr>
      <w:proofErr w:type="spellStart"/>
      <w:r>
        <w:t>Системно-деятельностный</w:t>
      </w:r>
      <w:proofErr w:type="spellEnd"/>
      <w:r>
        <w:t xml:space="preserve"> подход к системе общего образования на всех его ступенях требует от учителя, работающего в рамках ФГОС, проанализировать свой педагогический опыт, свои профессиональные знания и умения с точки зрения требований стандарта нового поколения.</w:t>
      </w:r>
    </w:p>
    <w:p w:rsidR="007A54E8" w:rsidRDefault="007A54E8" w:rsidP="007A54E8">
      <w:pPr>
        <w:pStyle w:val="a5"/>
      </w:pPr>
      <w:r>
        <w:t xml:space="preserve">Первая группа этих требований - требования к результатам образования. Результаты образовательной деятельности обучающегося, его педагогов и школы в целом определяются тем, насколько успешно наши ученики сумеют использовать имеющиеся у них </w:t>
      </w:r>
      <w:proofErr w:type="spellStart"/>
      <w:r>
        <w:t>метапредметные</w:t>
      </w:r>
      <w:proofErr w:type="spellEnd"/>
      <w:r>
        <w:t xml:space="preserve"> умения и предметные знания в ходе решения учебно-практических и учебно-познавательных задач по каждому предмету. Проиллюстрируем это положение на конкретном задании из курса математики. Раздел «Числа и нумерация»</w:t>
      </w:r>
    </w:p>
    <w:p w:rsidR="007A54E8" w:rsidRDefault="007A54E8" w:rsidP="007A54E8">
      <w:pPr>
        <w:pStyle w:val="a5"/>
      </w:pPr>
      <w:r>
        <w:t>Запиши пять некруглых трёхзначных чисел, сумма цифр которых меньше семи, расположи их в порядке возрастания.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4"/>
        <w:gridCol w:w="4371"/>
      </w:tblGrid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Универсальные учебные действия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знания и умения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Способность принимать и сохранять учебную цель и задачу (выделение в тексте задания глаголов повелительного наклонения).</w:t>
            </w:r>
          </w:p>
          <w:p w:rsidR="007A54E8" w:rsidRDefault="007A54E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Осуществлять поиск необходимой информации для выполнения учебного задания.</w:t>
            </w:r>
          </w:p>
          <w:p w:rsidR="007A54E8" w:rsidRDefault="007A54E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Планировать реализацию учебного задания.</w:t>
            </w:r>
          </w:p>
          <w:p w:rsidR="007A54E8" w:rsidRDefault="007A54E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Контролировать и оценивать свои знания, умения, действия.</w:t>
            </w:r>
          </w:p>
          <w:p w:rsidR="007A54E8" w:rsidRDefault="007A54E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Вносить соответствующие коррективы в их выполнение.</w:t>
            </w:r>
          </w:p>
          <w:p w:rsidR="007A54E8" w:rsidRDefault="007A54E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Ориентация на понимание причин успеха/неуспеха в учебной деятельности, в том числе на самоанализ и самоконтроль результата.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Умение различать понятия «число» и «цифра».</w:t>
            </w:r>
          </w:p>
          <w:p w:rsidR="007A54E8" w:rsidRDefault="007A54E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Овладение действием моделирования чисел: количество знаков, круглые/некруглые числа.</w:t>
            </w:r>
          </w:p>
          <w:p w:rsidR="007A54E8" w:rsidRDefault="007A54E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Ориентироваться на разнообразие способов решения.</w:t>
            </w:r>
          </w:p>
          <w:p w:rsidR="007A54E8" w:rsidRDefault="007A54E8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Проводить сравнение и </w:t>
            </w:r>
            <w:proofErr w:type="spellStart"/>
            <w:r>
              <w:t>сериацию</w:t>
            </w:r>
            <w:proofErr w:type="spellEnd"/>
            <w:r>
              <w:t xml:space="preserve"> чисел по заданным критериям.</w:t>
            </w:r>
          </w:p>
        </w:tc>
      </w:tr>
    </w:tbl>
    <w:p w:rsidR="007A54E8" w:rsidRDefault="007A54E8" w:rsidP="007A54E8">
      <w:pPr>
        <w:pStyle w:val="a5"/>
      </w:pPr>
      <w:r>
        <w:t>Схема фиксирования выполнения задания обучающимися.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0"/>
        <w:gridCol w:w="672"/>
        <w:gridCol w:w="672"/>
        <w:gridCol w:w="672"/>
        <w:gridCol w:w="672"/>
        <w:gridCol w:w="672"/>
        <w:gridCol w:w="2005"/>
      </w:tblGrid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шаг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шаг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шаг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шаг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шаг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 чем работать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proofErr w:type="spellStart"/>
            <w:r>
              <w:t>Абоимов</w:t>
            </w:r>
            <w:proofErr w:type="spellEnd"/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r>
              <w:t>Белкина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r>
              <w:t>Васин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proofErr w:type="spellStart"/>
            <w:r>
              <w:t>Елина</w:t>
            </w:r>
            <w:proofErr w:type="spellEnd"/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r>
              <w:lastRenderedPageBreak/>
              <w:t>Жарков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r>
              <w:t>Кусина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r>
              <w:t>Леонтьева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  <w:tr w:rsidR="007A54E8" w:rsidTr="007A54E8">
        <w:trPr>
          <w:tblCellSpacing w:w="15" w:type="dxa"/>
        </w:trPr>
        <w:tc>
          <w:tcPr>
            <w:tcW w:w="0" w:type="auto"/>
            <w:vAlign w:val="center"/>
          </w:tcPr>
          <w:p w:rsidR="007A54E8" w:rsidRDefault="007A54E8">
            <w:r>
              <w:t>ИТОГО: выполнили правильно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6 чел.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4 чел.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4 чел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3 чел.</w:t>
            </w:r>
          </w:p>
        </w:tc>
        <w:tc>
          <w:tcPr>
            <w:tcW w:w="0" w:type="auto"/>
            <w:vAlign w:val="center"/>
          </w:tcPr>
          <w:p w:rsidR="007A54E8" w:rsidRDefault="007A54E8">
            <w:pPr>
              <w:jc w:val="center"/>
            </w:pPr>
            <w:r>
              <w:t>3 чел</w:t>
            </w:r>
          </w:p>
        </w:tc>
        <w:tc>
          <w:tcPr>
            <w:tcW w:w="0" w:type="auto"/>
            <w:vAlign w:val="center"/>
          </w:tcPr>
          <w:p w:rsidR="007A54E8" w:rsidRDefault="007A54E8">
            <w:r>
              <w:t> </w:t>
            </w:r>
          </w:p>
        </w:tc>
      </w:tr>
    </w:tbl>
    <w:p w:rsidR="007A54E8" w:rsidRDefault="007A54E8" w:rsidP="007A54E8">
      <w:pPr>
        <w:pStyle w:val="4"/>
      </w:pPr>
      <w:r>
        <w:t>1. Фиксирование всех заданных параметров с использованием моделей и знаков:</w:t>
      </w:r>
    </w:p>
    <w:p w:rsidR="007A54E8" w:rsidRDefault="007A54E8" w:rsidP="007A54E8">
      <w:pPr>
        <w:pStyle w:val="a5"/>
      </w:pPr>
      <w:r>
        <w:t>1 шаг - 5 (количество чисел, которые следует записать)</w:t>
      </w:r>
    </w:p>
    <w:p w:rsidR="007A54E8" w:rsidRDefault="007A54E8" w:rsidP="007A54E8">
      <w:pPr>
        <w:pStyle w:val="a5"/>
      </w:pPr>
      <w:r>
        <w:t>2 шаг - Все числа трёхзначные [ …],</w:t>
      </w:r>
    </w:p>
    <w:p w:rsidR="007A54E8" w:rsidRDefault="007A54E8" w:rsidP="007A54E8">
      <w:pPr>
        <w:pStyle w:val="a5"/>
      </w:pPr>
      <w:r>
        <w:t>3 шаг - Все числа некруглые.</w:t>
      </w:r>
    </w:p>
    <w:p w:rsidR="007A54E8" w:rsidRDefault="007A54E8" w:rsidP="007A54E8">
      <w:pPr>
        <w:pStyle w:val="a5"/>
      </w:pPr>
      <w:r>
        <w:t>4 шаг - Сумма цифр каждого из этих чисел меньше семи ( 1+2+2) , (1+ 2+3), (2+1+2) и т.д.</w:t>
      </w:r>
    </w:p>
    <w:p w:rsidR="007A54E8" w:rsidRDefault="007A54E8" w:rsidP="007A54E8">
      <w:pPr>
        <w:pStyle w:val="a5"/>
      </w:pPr>
      <w:r>
        <w:t>5 шаг - Числа следуют в порядке их возрастания.</w:t>
      </w:r>
    </w:p>
    <w:p w:rsidR="007A54E8" w:rsidRDefault="007A54E8" w:rsidP="007A54E8">
      <w:pPr>
        <w:pStyle w:val="4"/>
      </w:pPr>
      <w:r>
        <w:t>2. Предметные знания:</w:t>
      </w:r>
    </w:p>
    <w:p w:rsidR="007A54E8" w:rsidRDefault="007A54E8" w:rsidP="007A54E8">
      <w:pPr>
        <w:numPr>
          <w:ilvl w:val="0"/>
          <w:numId w:val="5"/>
        </w:numPr>
        <w:spacing w:before="100" w:beforeAutospacing="1" w:after="100" w:afterAutospacing="1"/>
      </w:pPr>
      <w:r>
        <w:t>Трёхзначные числа записываются тремя цифрами.</w:t>
      </w:r>
    </w:p>
    <w:p w:rsidR="007A54E8" w:rsidRDefault="007A54E8" w:rsidP="007A54E8">
      <w:pPr>
        <w:numPr>
          <w:ilvl w:val="0"/>
          <w:numId w:val="5"/>
        </w:numPr>
        <w:spacing w:before="100" w:beforeAutospacing="1" w:after="100" w:afterAutospacing="1"/>
      </w:pPr>
      <w:r>
        <w:t>Любое число круглое, если его запись оканчивается цифрой 0.</w:t>
      </w:r>
    </w:p>
    <w:p w:rsidR="007A54E8" w:rsidRDefault="007A54E8" w:rsidP="007A54E8">
      <w:pPr>
        <w:numPr>
          <w:ilvl w:val="0"/>
          <w:numId w:val="5"/>
        </w:numPr>
        <w:spacing w:before="100" w:beforeAutospacing="1" w:after="100" w:afterAutospacing="1"/>
      </w:pPr>
      <w:r>
        <w:t>По данному условию сумма трёх слагаемых может быть от двух до шести: (101, …., 111, …501, )</w:t>
      </w:r>
    </w:p>
    <w:p w:rsidR="007A54E8" w:rsidRDefault="007A54E8" w:rsidP="007A54E8">
      <w:pPr>
        <w:numPr>
          <w:ilvl w:val="0"/>
          <w:numId w:val="5"/>
        </w:numPr>
        <w:spacing w:before="100" w:beforeAutospacing="1" w:after="100" w:afterAutospacing="1"/>
      </w:pPr>
      <w:r>
        <w:t>Среди трёхзначных чисел, то число будет больше, у которого сотен больше. Если количество сотен в числах одинаковое, сравниваем число десятков. При равном числе десятков, сравниваем число единиц в данных числах.</w:t>
      </w:r>
    </w:p>
    <w:p w:rsidR="007A54E8" w:rsidRDefault="007A54E8" w:rsidP="007A54E8">
      <w:pPr>
        <w:pStyle w:val="4"/>
      </w:pPr>
      <w:r>
        <w:t>3. Пошаговая работа над ошибками под руководством учителя.</w:t>
      </w:r>
    </w:p>
    <w:p w:rsidR="007A54E8" w:rsidRDefault="007A54E8" w:rsidP="007A54E8">
      <w:pPr>
        <w:numPr>
          <w:ilvl w:val="1"/>
          <w:numId w:val="6"/>
        </w:numPr>
        <w:spacing w:before="100" w:beforeAutospacing="1" w:after="100" w:afterAutospacing="1"/>
      </w:pPr>
      <w:r>
        <w:t>Сколько шагов-действий следовало выполнить в данном задании?</w:t>
      </w:r>
    </w:p>
    <w:p w:rsidR="007A54E8" w:rsidRDefault="007A54E8" w:rsidP="007A54E8">
      <w:pPr>
        <w:numPr>
          <w:ilvl w:val="1"/>
          <w:numId w:val="6"/>
        </w:numPr>
        <w:spacing w:before="100" w:beforeAutospacing="1" w:after="100" w:afterAutospacing="1"/>
      </w:pPr>
      <w:r>
        <w:t>Назовём и зафиксируем с помощью условных знаков (моделей) каждый из этих шагов.</w:t>
      </w:r>
    </w:p>
    <w:p w:rsidR="007A54E8" w:rsidRDefault="007A54E8" w:rsidP="007A54E8">
      <w:pPr>
        <w:numPr>
          <w:ilvl w:val="1"/>
          <w:numId w:val="6"/>
        </w:numPr>
        <w:spacing w:before="100" w:beforeAutospacing="1" w:after="100" w:afterAutospacing="1"/>
      </w:pPr>
      <w:r>
        <w:t xml:space="preserve">Вспомним понятия (математические термины), связанные с разделом «Числа и их нумерация»: </w:t>
      </w:r>
    </w:p>
    <w:p w:rsidR="007A54E8" w:rsidRDefault="007A54E8" w:rsidP="007A54E8">
      <w:pPr>
        <w:numPr>
          <w:ilvl w:val="2"/>
          <w:numId w:val="6"/>
        </w:numPr>
        <w:spacing w:before="100" w:beforeAutospacing="1" w:after="100" w:afterAutospacing="1"/>
      </w:pPr>
      <w:r>
        <w:t>однозначные, двузначные, трёхзначные и многозначные числа запишите в виде моделей;</w:t>
      </w:r>
    </w:p>
    <w:p w:rsidR="007A54E8" w:rsidRDefault="007A54E8" w:rsidP="007A54E8">
      <w:pPr>
        <w:numPr>
          <w:ilvl w:val="2"/>
          <w:numId w:val="6"/>
        </w:numPr>
        <w:spacing w:before="100" w:beforeAutospacing="1" w:after="100" w:afterAutospacing="1"/>
      </w:pPr>
      <w:r>
        <w:t>запишем три круглых и три некруглых двузначных/трёхзначных числа. Какие из записанных нами чисел (не) соответствуют заданным условиям самостоятельной работы и почему?</w:t>
      </w:r>
    </w:p>
    <w:p w:rsidR="007A54E8" w:rsidRDefault="007A54E8" w:rsidP="007A54E8">
      <w:pPr>
        <w:pStyle w:val="a5"/>
        <w:numPr>
          <w:ilvl w:val="1"/>
          <w:numId w:val="6"/>
        </w:numPr>
      </w:pPr>
      <w:r>
        <w:t>4. Вспомним общее правило сравнения чисел.</w:t>
      </w:r>
    </w:p>
    <w:p w:rsidR="007A54E8" w:rsidRDefault="007A54E8" w:rsidP="007A54E8">
      <w:pPr>
        <w:pStyle w:val="a5"/>
        <w:ind w:left="1440"/>
      </w:pPr>
      <w:r>
        <w:t>Закончите высказывания:</w:t>
      </w:r>
    </w:p>
    <w:p w:rsidR="007A54E8" w:rsidRDefault="007A54E8" w:rsidP="007A54E8">
      <w:pPr>
        <w:pStyle w:val="a5"/>
        <w:ind w:left="1440"/>
      </w:pPr>
      <w:r>
        <w:t>То число больше, в котором количество знаков больше. Любое двузначное число меньше любого ……</w:t>
      </w:r>
    </w:p>
    <w:p w:rsidR="007A54E8" w:rsidRDefault="007A54E8" w:rsidP="007A54E8">
      <w:pPr>
        <w:pStyle w:val="a5"/>
        <w:ind w:left="1440"/>
      </w:pPr>
      <w:r>
        <w:t>Если количество знаков в числах одинаковое, то число больше, в котором ….</w:t>
      </w:r>
    </w:p>
    <w:p w:rsidR="007A54E8" w:rsidRDefault="007A54E8" w:rsidP="007A54E8">
      <w:pPr>
        <w:numPr>
          <w:ilvl w:val="1"/>
          <w:numId w:val="6"/>
        </w:numPr>
        <w:spacing w:before="100" w:beforeAutospacing="1" w:after="100" w:afterAutospacing="1"/>
      </w:pPr>
      <w:r>
        <w:t>5. Пользуясь нашим планом, оцените результаты этих работ, т.е. укажите, каким заданным условиям соответствует каждая из них:</w:t>
      </w:r>
    </w:p>
    <w:p w:rsidR="007A54E8" w:rsidRDefault="007A54E8" w:rsidP="007A54E8">
      <w:pPr>
        <w:pStyle w:val="a5"/>
      </w:pPr>
      <w:r>
        <w:lastRenderedPageBreak/>
        <w:t xml:space="preserve">12 13 14 15 16 (2 соответствия из пяти) </w:t>
      </w:r>
      <w:r>
        <w:br/>
        <w:t xml:space="preserve">121 123 131 145 150 (3 соответствия из пяти) </w:t>
      </w:r>
      <w:r>
        <w:br/>
        <w:t>102 201 301 311 312 (5 соответствий из пяти)</w:t>
      </w:r>
    </w:p>
    <w:p w:rsidR="007A54E8" w:rsidRDefault="007A54E8" w:rsidP="007A54E8">
      <w:pPr>
        <w:pStyle w:val="4"/>
      </w:pPr>
      <w:r>
        <w:t>Типы и виды учебно-практических и учебно-познавательных задач</w:t>
      </w:r>
    </w:p>
    <w:p w:rsidR="007A54E8" w:rsidRDefault="007A54E8" w:rsidP="007A54E8">
      <w:pPr>
        <w:pStyle w:val="a5"/>
      </w:pPr>
      <w:r>
        <w:t xml:space="preserve">В соответствии с требованиями Стандарта система планируемых результатов — личностных, </w:t>
      </w:r>
      <w:proofErr w:type="spellStart"/>
      <w:r>
        <w:t>метапредметных</w:t>
      </w:r>
      <w:proofErr w:type="spellEnd"/>
      <w: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обучения.</w:t>
      </w:r>
    </w:p>
    <w:p w:rsidR="007A54E8" w:rsidRDefault="007A54E8" w:rsidP="007A54E8">
      <w:pPr>
        <w:pStyle w:val="a5"/>
      </w:pPr>
      <w:r>
        <w:t>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7A54E8" w:rsidRDefault="007A54E8" w:rsidP="007A54E8">
      <w:pPr>
        <w:pStyle w:val="a5"/>
      </w:pPr>
      <w:r>
        <w:rPr>
          <w:rStyle w:val="a4"/>
        </w:rPr>
        <w:t>1 тип.</w:t>
      </w:r>
    </w:p>
    <w:p w:rsidR="007A54E8" w:rsidRDefault="007A54E8" w:rsidP="007A54E8">
      <w:pPr>
        <w:pStyle w:val="a5"/>
      </w:pPr>
      <w:r>
        <w:rPr>
          <w:rStyle w:val="a4"/>
        </w:rPr>
        <w:t>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7A54E8" w:rsidRDefault="007A54E8" w:rsidP="007A54E8">
      <w:pPr>
        <w:numPr>
          <w:ilvl w:val="0"/>
          <w:numId w:val="7"/>
        </w:numPr>
        <w:spacing w:before="100" w:beforeAutospacing="1" w:after="100" w:afterAutospacing="1"/>
      </w:pPr>
      <w: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7A54E8" w:rsidRDefault="007A54E8" w:rsidP="007A54E8">
      <w:pPr>
        <w:numPr>
          <w:ilvl w:val="0"/>
          <w:numId w:val="7"/>
        </w:numPr>
        <w:spacing w:before="100" w:beforeAutospacing="1" w:after="100" w:afterAutospacing="1"/>
      </w:pPr>
      <w: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</w:r>
    </w:p>
    <w:p w:rsidR="007A54E8" w:rsidRDefault="007A54E8" w:rsidP="007A54E8">
      <w:pPr>
        <w:numPr>
          <w:ilvl w:val="0"/>
          <w:numId w:val="7"/>
        </w:numPr>
        <w:spacing w:before="100" w:beforeAutospacing="1" w:after="100" w:afterAutospacing="1"/>
      </w:pPr>
      <w:r>
        <w:t>созданию и использованию моделей изучаемых объектов и процессов, схем;</w:t>
      </w:r>
    </w:p>
    <w:p w:rsidR="007A54E8" w:rsidRDefault="007A54E8" w:rsidP="007A54E8">
      <w:pPr>
        <w:numPr>
          <w:ilvl w:val="0"/>
          <w:numId w:val="7"/>
        </w:numPr>
        <w:spacing w:before="100" w:beforeAutospacing="1" w:after="100" w:afterAutospacing="1"/>
      </w:pPr>
      <w:r>
        <w:t>выявлению и анализу существенных и устойчивых связей и отношений между объектами и процессами;</w:t>
      </w:r>
    </w:p>
    <w:p w:rsidR="007A54E8" w:rsidRDefault="007A54E8" w:rsidP="007A54E8">
      <w:pPr>
        <w:pStyle w:val="a5"/>
      </w:pPr>
      <w:r>
        <w:rPr>
          <w:rStyle w:val="a4"/>
        </w:rPr>
        <w:t>2 тип.  </w:t>
      </w:r>
    </w:p>
    <w:p w:rsidR="007A54E8" w:rsidRDefault="007A54E8" w:rsidP="007A54E8">
      <w:pPr>
        <w:pStyle w:val="a5"/>
      </w:pPr>
      <w:r>
        <w:rPr>
          <w:rStyle w:val="a4"/>
        </w:rPr>
        <w:t>Учебно-познавательные задачи, направленные на формирование и оценку навыка самостоятельного приобретения, переноса и интеграции знаний</w:t>
      </w:r>
      <w:r>
        <w:t xml:space="preserve"> как результата использования </w:t>
      </w:r>
      <w:proofErr w:type="spellStart"/>
      <w:r>
        <w:t>знако-символических</w:t>
      </w:r>
      <w:proofErr w:type="spellEnd"/>
      <w:r>
        <w:t xml:space="preserve">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</w:p>
    <w:p w:rsidR="007A54E8" w:rsidRDefault="007A54E8" w:rsidP="007A54E8">
      <w:pPr>
        <w:pStyle w:val="a5"/>
      </w:pPr>
      <w:r>
        <w:rPr>
          <w:rStyle w:val="a4"/>
        </w:rPr>
        <w:t>3 тип</w:t>
      </w:r>
    </w:p>
    <w:p w:rsidR="007A54E8" w:rsidRDefault="007A54E8" w:rsidP="007A54E8">
      <w:pPr>
        <w:pStyle w:val="a5"/>
      </w:pPr>
      <w:r>
        <w:rPr>
          <w:rStyle w:val="a4"/>
        </w:rPr>
        <w:t>Учебно-практические задачи, направленные на формирование и оценку навыка разрешения проблем/проблемных ситуаций,</w:t>
      </w:r>
      <w:r>
        <w:t xml:space="preserve">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7A54E8" w:rsidRDefault="007A54E8" w:rsidP="007A54E8">
      <w:pPr>
        <w:pStyle w:val="a5"/>
      </w:pPr>
      <w:r>
        <w:rPr>
          <w:rStyle w:val="a4"/>
        </w:rPr>
        <w:t xml:space="preserve">4 тип </w:t>
      </w:r>
    </w:p>
    <w:p w:rsidR="007A54E8" w:rsidRDefault="007A54E8" w:rsidP="007A54E8">
      <w:pPr>
        <w:pStyle w:val="a5"/>
      </w:pPr>
      <w:r>
        <w:lastRenderedPageBreak/>
        <w:t> </w:t>
      </w:r>
      <w:r>
        <w:rPr>
          <w:rStyle w:val="a4"/>
        </w:rPr>
        <w:t>Учебно-практические задачи, направленные на формирование и оценку навыка</w:t>
      </w:r>
      <w:r>
        <w:t xml:space="preserve">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7A54E8" w:rsidRDefault="007A54E8" w:rsidP="007A54E8">
      <w:pPr>
        <w:pStyle w:val="a5"/>
      </w:pPr>
      <w:r>
        <w:rPr>
          <w:rStyle w:val="a4"/>
        </w:rPr>
        <w:t>5 тип</w:t>
      </w:r>
    </w:p>
    <w:p w:rsidR="007A54E8" w:rsidRDefault="007A54E8" w:rsidP="007A54E8">
      <w:pPr>
        <w:pStyle w:val="a5"/>
      </w:pPr>
      <w:r>
        <w:rPr>
          <w:rStyle w:val="a4"/>
        </w:rPr>
        <w:t>Учебно-практические задачи, направленные на формирование и оценку навыка коммуникации</w:t>
      </w:r>
      <w: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7A54E8" w:rsidRDefault="007A54E8" w:rsidP="007A54E8">
      <w:pPr>
        <w:pStyle w:val="a5"/>
      </w:pPr>
      <w:r>
        <w:rPr>
          <w:rStyle w:val="a4"/>
        </w:rPr>
        <w:t>6 тип</w:t>
      </w:r>
    </w:p>
    <w:p w:rsidR="007A54E8" w:rsidRDefault="007A54E8" w:rsidP="007A54E8">
      <w:pPr>
        <w:pStyle w:val="a5"/>
      </w:pPr>
      <w:r>
        <w:rPr>
          <w:rStyle w:val="a4"/>
        </w:rPr>
        <w:t xml:space="preserve">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>
        <w:rPr>
          <w:rStyle w:val="a4"/>
        </w:rPr>
        <w:t>саморегуляции</w:t>
      </w:r>
      <w:proofErr w:type="spellEnd"/>
      <w:r>
        <w:rPr>
          <w:rStyle w:val="a4"/>
        </w:rPr>
        <w:t>,</w:t>
      </w:r>
      <w:r>
        <w:t xml:space="preserve">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работы1;</w:t>
      </w:r>
    </w:p>
    <w:p w:rsidR="007A54E8" w:rsidRDefault="007A54E8" w:rsidP="007A54E8">
      <w:pPr>
        <w:pStyle w:val="a5"/>
      </w:pPr>
      <w:r>
        <w:rPr>
          <w:rStyle w:val="a4"/>
        </w:rPr>
        <w:t>7 тип</w:t>
      </w:r>
    </w:p>
    <w:p w:rsidR="007A54E8" w:rsidRDefault="007A54E8" w:rsidP="007A54E8">
      <w:pPr>
        <w:pStyle w:val="a5"/>
      </w:pPr>
      <w:r>
        <w:rPr>
          <w:rStyle w:val="a4"/>
        </w:rPr>
        <w:t xml:space="preserve"> Учебно-практические и учебно-познавательные задачи, направленные на формирование и оценку навыка </w:t>
      </w:r>
      <w:proofErr w:type="spellStart"/>
      <w:r>
        <w:rPr>
          <w:rStyle w:val="a4"/>
        </w:rPr>
        <w:t>рефлексии,</w:t>
      </w:r>
      <w:r>
        <w:t>что</w:t>
      </w:r>
      <w:proofErr w:type="spellEnd"/>
      <w:r>
        <w:t xml:space="preserve">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выполнения2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7A54E8" w:rsidRDefault="007A54E8" w:rsidP="007A54E8">
      <w:pPr>
        <w:pStyle w:val="a5"/>
      </w:pPr>
      <w:r>
        <w:t xml:space="preserve">В соответствии с реализуемой ФГОС ООО </w:t>
      </w:r>
      <w:proofErr w:type="spellStart"/>
      <w:r>
        <w:t>деятельностной</w:t>
      </w:r>
      <w:proofErr w:type="spellEnd"/>
      <w: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7A54E8" w:rsidRDefault="007A54E8" w:rsidP="007A54E8">
      <w:pPr>
        <w:pStyle w:val="4"/>
      </w:pPr>
      <w:r>
        <w:t>Планируемые результаты по литературному чтению и система учебно-практических, учебно-познавательных задач, формирующих универсальные и предметные умения и навыки на литературоведческом материале.</w:t>
      </w:r>
    </w:p>
    <w:p w:rsidR="007A54E8" w:rsidRDefault="007A54E8" w:rsidP="007A54E8">
      <w:pPr>
        <w:pStyle w:val="a5"/>
      </w:pPr>
      <w:r>
        <w:t>Для принятия и решения любой из указанных выше учебных задач от ученика требуются навыки осмысленного чтения, так как все задачи должны даваться только в письменном виде и прочитываться самим обучающимся. Имея полный текст задания перед собой, ученик или группа учеников сможет проанализировать все его части, составить план выполнения данной задачи и следуя этому плану, отыскать во всех источниках информации нужные сведения, выбрать необходимые рациональные способы действия, выполнить и проверить полученный результат.</w:t>
      </w:r>
    </w:p>
    <w:p w:rsidR="007A54E8" w:rsidRDefault="007A54E8" w:rsidP="007A54E8">
      <w:pPr>
        <w:pStyle w:val="a5"/>
      </w:pPr>
      <w:r>
        <w:lastRenderedPageBreak/>
        <w:t xml:space="preserve">Когда речь идёт о </w:t>
      </w:r>
      <w:proofErr w:type="spellStart"/>
      <w:r>
        <w:t>метапредметном</w:t>
      </w:r>
      <w:proofErr w:type="spellEnd"/>
      <w:r>
        <w:t xml:space="preserve"> навыке чтения, следует различать два вида чтения:</w:t>
      </w:r>
    </w:p>
    <w:p w:rsidR="007A54E8" w:rsidRDefault="007A54E8" w:rsidP="007A54E8">
      <w:pPr>
        <w:numPr>
          <w:ilvl w:val="0"/>
          <w:numId w:val="8"/>
        </w:numPr>
        <w:spacing w:before="100" w:beforeAutospacing="1" w:after="100" w:afterAutospacing="1"/>
      </w:pPr>
      <w:r>
        <w:t>литературное чтение и</w:t>
      </w:r>
    </w:p>
    <w:p w:rsidR="007A54E8" w:rsidRDefault="007A54E8" w:rsidP="007A54E8">
      <w:pPr>
        <w:numPr>
          <w:ilvl w:val="0"/>
          <w:numId w:val="8"/>
        </w:numPr>
        <w:spacing w:before="100" w:beforeAutospacing="1" w:after="100" w:afterAutospacing="1"/>
      </w:pPr>
      <w:r>
        <w:t>чтение смысловое.</w:t>
      </w:r>
    </w:p>
    <w:p w:rsidR="007A54E8" w:rsidRDefault="007A54E8" w:rsidP="007A54E8">
      <w:pPr>
        <w:pStyle w:val="a5"/>
      </w:pPr>
      <w:r>
        <w:t>В ходе решения учебно-практических и учебно-познавательных задач на уроках литературного чтения осваиваются 3 группы планируемых результатов:</w:t>
      </w:r>
    </w:p>
    <w:p w:rsidR="007A54E8" w:rsidRDefault="007A54E8" w:rsidP="007A54E8">
      <w:pPr>
        <w:numPr>
          <w:ilvl w:val="0"/>
          <w:numId w:val="9"/>
        </w:numPr>
        <w:spacing w:before="100" w:beforeAutospacing="1" w:after="100" w:afterAutospacing="1"/>
      </w:pPr>
      <w:r>
        <w:t>Навыки речевой и читательской деятельности.</w:t>
      </w:r>
    </w:p>
    <w:p w:rsidR="007A54E8" w:rsidRDefault="007A54E8" w:rsidP="007A54E8">
      <w:pPr>
        <w:numPr>
          <w:ilvl w:val="0"/>
          <w:numId w:val="9"/>
        </w:numPr>
        <w:spacing w:before="100" w:beforeAutospacing="1" w:after="100" w:afterAutospacing="1"/>
      </w:pPr>
      <w:r>
        <w:t>Творческая деятельность при чтении литературных произведений.</w:t>
      </w:r>
    </w:p>
    <w:p w:rsidR="007A54E8" w:rsidRDefault="007A54E8" w:rsidP="007A54E8">
      <w:pPr>
        <w:numPr>
          <w:ilvl w:val="0"/>
          <w:numId w:val="9"/>
        </w:numPr>
        <w:spacing w:before="100" w:beforeAutospacing="1" w:after="100" w:afterAutospacing="1"/>
      </w:pPr>
      <w:r>
        <w:t>Литературоведческая пропедевтика</w:t>
      </w:r>
    </w:p>
    <w:p w:rsidR="007A54E8" w:rsidRDefault="007A54E8" w:rsidP="007A54E8">
      <w:pPr>
        <w:pStyle w:val="a5"/>
      </w:pPr>
      <w:r>
        <w:t>Содержательная сторона этих разделов представлена в «Примерной образовательной программе образовательного учреждения. Начальная школа» и в «Основной образовательной программе НОО» того образовательного учреждения, в которой вы работаете.</w:t>
      </w:r>
    </w:p>
    <w:p w:rsidR="007A54E8" w:rsidRDefault="007A54E8" w:rsidP="007A54E8">
      <w:pPr>
        <w:pStyle w:val="a5"/>
      </w:pPr>
      <w:r>
        <w:t>Ориентируясь на эти планируемые результаты и на материалы прочитанных художественных произведений, учитель должен находить такие задания в учебнике по литературному чтению, чтобы, опираясь на возможности своих учеников, составлять подобные задания для своевременного отслеживания планируемых результатов.</w:t>
      </w:r>
    </w:p>
    <w:p w:rsidR="007A54E8" w:rsidRDefault="007A54E8" w:rsidP="007A54E8">
      <w:pPr>
        <w:pStyle w:val="4"/>
      </w:pPr>
      <w:r>
        <w:t>Практическая работа</w:t>
      </w:r>
    </w:p>
    <w:p w:rsidR="007A54E8" w:rsidRDefault="007A54E8" w:rsidP="007A54E8">
      <w:pPr>
        <w:pStyle w:val="a5"/>
      </w:pPr>
      <w:r>
        <w:t>Учителя, присутствующие на семинаре, делятся на три группы. Каждая группа получает одно и то же задание.</w:t>
      </w:r>
    </w:p>
    <w:p w:rsidR="007A54E8" w:rsidRDefault="007A54E8" w:rsidP="007A54E8">
      <w:pPr>
        <w:pStyle w:val="a5"/>
      </w:pPr>
      <w:r>
        <w:rPr>
          <w:rStyle w:val="a4"/>
        </w:rPr>
        <w:t>Используя в качестве учебного материала портрет(</w:t>
      </w:r>
      <w:proofErr w:type="spellStart"/>
      <w:r>
        <w:rPr>
          <w:rStyle w:val="a4"/>
        </w:rPr>
        <w:t>ы</w:t>
      </w:r>
      <w:proofErr w:type="spellEnd"/>
      <w:r>
        <w:rPr>
          <w:rStyle w:val="a4"/>
        </w:rPr>
        <w:t>) писателя (ей), составить и коллективно обсудить одну учебно-практическую задачу на учебном материале литературного чтения.</w:t>
      </w:r>
    </w:p>
    <w:p w:rsidR="007A54E8" w:rsidRDefault="007A54E8" w:rsidP="007A54E8">
      <w:pPr>
        <w:pStyle w:val="a5"/>
      </w:pPr>
      <w:r>
        <w:t> </w:t>
      </w:r>
    </w:p>
    <w:p w:rsidR="007A54E8" w:rsidRDefault="007A54E8" w:rsidP="007A54E8">
      <w:pPr>
        <w:pStyle w:val="a5"/>
      </w:pPr>
      <w:r>
        <w:t xml:space="preserve">В течение пяти минут группы выполняют задание. После этого задания, предложенные учителями, анализируются, конкретизируются в методическом плане с учётом тех планируемых </w:t>
      </w:r>
      <w:proofErr w:type="spellStart"/>
      <w:r>
        <w:t>метапредметных</w:t>
      </w:r>
      <w:proofErr w:type="spellEnd"/>
      <w:r>
        <w:t xml:space="preserve"> и предметных учебных достижений, которые определены требованиями ФГОС НОО.</w:t>
      </w:r>
    </w:p>
    <w:p w:rsidR="007A54E8" w:rsidRDefault="007A54E8" w:rsidP="007A54E8">
      <w:pPr>
        <w:pStyle w:val="4"/>
      </w:pPr>
      <w:r>
        <w:t>Выводы:</w:t>
      </w:r>
    </w:p>
    <w:p w:rsidR="007A54E8" w:rsidRDefault="007A54E8" w:rsidP="007A54E8">
      <w:pPr>
        <w:numPr>
          <w:ilvl w:val="0"/>
          <w:numId w:val="10"/>
        </w:numPr>
        <w:spacing w:before="100" w:beforeAutospacing="1" w:after="100" w:afterAutospacing="1"/>
      </w:pPr>
      <w:r>
        <w:t xml:space="preserve">Учебно-познавательные и учебно-практические задачи, составленные на предметном материале, реализуют на практике </w:t>
      </w:r>
      <w:proofErr w:type="spellStart"/>
      <w:r>
        <w:t>системно-деятельностный</w:t>
      </w:r>
      <w:proofErr w:type="spellEnd"/>
      <w:r>
        <w:t xml:space="preserve"> подход к обучению и максимально реализовать требования ФГОС НОО.</w:t>
      </w:r>
    </w:p>
    <w:p w:rsidR="007A54E8" w:rsidRDefault="007A54E8" w:rsidP="007A54E8">
      <w:pPr>
        <w:numPr>
          <w:ilvl w:val="0"/>
          <w:numId w:val="10"/>
        </w:numPr>
        <w:spacing w:before="100" w:beforeAutospacing="1" w:after="100" w:afterAutospacing="1"/>
      </w:pPr>
      <w:r>
        <w:t xml:space="preserve">Такие задачи носят </w:t>
      </w:r>
      <w:proofErr w:type="spellStart"/>
      <w:r>
        <w:t>метапредметный</w:t>
      </w:r>
      <w:proofErr w:type="spellEnd"/>
      <w:r>
        <w:t xml:space="preserve"> характер и способствуют более осознанному и глубокому овладению предметными видами и способами действий, учат самостоятельно добывать, оценивать знания.</w:t>
      </w:r>
    </w:p>
    <w:p w:rsidR="007A54E8" w:rsidRDefault="007A54E8" w:rsidP="007A54E8">
      <w:pPr>
        <w:pStyle w:val="a5"/>
      </w:pPr>
      <w:r>
        <w:t>Учиться находить и самому составлять учебно-познавательные и учебно-практические задачи для каждого урока – первоочередная задача учителя.</w:t>
      </w:r>
    </w:p>
    <w:p w:rsidR="007A54E8" w:rsidRDefault="007A54E8" w:rsidP="007A54E8">
      <w:pPr>
        <w:pStyle w:val="a5"/>
      </w:pPr>
      <w:r>
        <w:t>Информацию подготовила методист ИМО РЦ г.Похвистнево Е .</w:t>
      </w:r>
      <w:proofErr w:type="spellStart"/>
      <w:r>
        <w:t>Алюкова</w:t>
      </w:r>
      <w:proofErr w:type="spellEnd"/>
      <w:r>
        <w:t xml:space="preserve"> по материалам семинара-практикума Вавиловой Г.Н.</w:t>
      </w:r>
    </w:p>
    <w:sectPr w:rsidR="007A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405"/>
    <w:multiLevelType w:val="multilevel"/>
    <w:tmpl w:val="0D4E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4726"/>
    <w:multiLevelType w:val="multilevel"/>
    <w:tmpl w:val="6F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63C"/>
    <w:multiLevelType w:val="multilevel"/>
    <w:tmpl w:val="03F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92477"/>
    <w:multiLevelType w:val="multilevel"/>
    <w:tmpl w:val="28C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B180F"/>
    <w:multiLevelType w:val="multilevel"/>
    <w:tmpl w:val="779E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E2BF6"/>
    <w:multiLevelType w:val="multilevel"/>
    <w:tmpl w:val="80A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F0BB9"/>
    <w:multiLevelType w:val="multilevel"/>
    <w:tmpl w:val="E4C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82858"/>
    <w:multiLevelType w:val="multilevel"/>
    <w:tmpl w:val="E04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C3F02"/>
    <w:multiLevelType w:val="multilevel"/>
    <w:tmpl w:val="BCA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D28EB"/>
    <w:multiLevelType w:val="multilevel"/>
    <w:tmpl w:val="00E8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83FB3"/>
    <w:multiLevelType w:val="multilevel"/>
    <w:tmpl w:val="D48E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30923"/>
    <w:multiLevelType w:val="multilevel"/>
    <w:tmpl w:val="80A2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8"/>
    <w:rsid w:val="00207A52"/>
    <w:rsid w:val="003011A9"/>
    <w:rsid w:val="004F76C2"/>
    <w:rsid w:val="00601427"/>
    <w:rsid w:val="007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A54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A54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A54E8"/>
    <w:rPr>
      <w:color w:val="0000FF"/>
      <w:u w:val="single"/>
    </w:rPr>
  </w:style>
  <w:style w:type="character" w:styleId="a4">
    <w:name w:val="Strong"/>
    <w:basedOn w:val="a0"/>
    <w:qFormat/>
    <w:rsid w:val="007A54E8"/>
    <w:rPr>
      <w:b/>
      <w:bCs/>
    </w:rPr>
  </w:style>
  <w:style w:type="paragraph" w:styleId="a5">
    <w:name w:val="Normal (Web)"/>
    <w:basedOn w:val="a"/>
    <w:rsid w:val="007A54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A54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A54E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A54E8"/>
    <w:rPr>
      <w:color w:val="0000FF"/>
      <w:u w:val="single"/>
    </w:rPr>
  </w:style>
  <w:style w:type="character" w:styleId="a4">
    <w:name w:val="Strong"/>
    <w:basedOn w:val="a0"/>
    <w:qFormat/>
    <w:rsid w:val="007A54E8"/>
    <w:rPr>
      <w:b/>
      <w:bCs/>
    </w:rPr>
  </w:style>
  <w:style w:type="paragraph" w:styleId="a5">
    <w:name w:val="Normal (Web)"/>
    <w:basedOn w:val="a"/>
    <w:rsid w:val="007A54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0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ohv.ru/post/open/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11302</CharactersWithSpaces>
  <SharedDoc>false</SharedDoc>
  <HLinks>
    <vt:vector size="6" baseType="variant"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http://rcpohv.ru/post/open/577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bogdan</cp:lastModifiedBy>
  <cp:revision>2</cp:revision>
  <dcterms:created xsi:type="dcterms:W3CDTF">2014-12-24T05:20:00Z</dcterms:created>
  <dcterms:modified xsi:type="dcterms:W3CDTF">2014-12-24T05:20:00Z</dcterms:modified>
</cp:coreProperties>
</file>